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72"/>
          <w:szCs w:val="72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72"/>
          <w:szCs w:val="72"/>
        </w:rPr>
        <w:t>河源市人民医院视频监控设备安装、更换和维修服务项目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72"/>
          <w:szCs w:val="72"/>
          <w:lang w:val="en-US" w:eastAsia="zh-CN"/>
        </w:rPr>
        <w:t>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72"/>
          <w:szCs w:val="72"/>
          <w:lang w:val="en-US" w:eastAsia="zh-CN"/>
        </w:rPr>
        <w:t>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72"/>
          <w:szCs w:val="72"/>
          <w:lang w:val="en-US" w:eastAsia="zh-CN"/>
        </w:rPr>
        <w:t>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72"/>
          <w:szCs w:val="72"/>
          <w:lang w:val="en-US" w:eastAsia="zh-CN"/>
        </w:rPr>
        <w:t>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72"/>
          <w:szCs w:val="7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72"/>
          <w:szCs w:val="72"/>
          <w:lang w:val="en-US" w:eastAsia="zh-CN"/>
        </w:rPr>
        <w:t>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default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val="en-US" w:eastAsia="zh-CN"/>
        </w:rPr>
        <w:t>2024年4月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一、项目名称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河源市人民医院视频监控设备安装、更换和维修服务项目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highlight w:val="none"/>
          <w:lang w:val="en-US" w:eastAsia="zh-CN"/>
        </w:rPr>
        <w:t>服务期限：2年。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此项目主要为视频监控摄像头安装、拆除、移位、监控系统故障排查和维修、设备的更换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等。项目以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度方式进行结算付款。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采购报价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表中的设备及数量为参考数，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合同期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内最终以医院实际采购设备及数量,在单价不变的情况下，按实结算。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1.硬件设备方面：详见清单参数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能与原有平台兼容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2.软件方面：所有系统都要接入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医院</w:t>
      </w:r>
      <w:r>
        <w:rPr>
          <w:rFonts w:hint="eastAsia" w:ascii="仿宋" w:hAnsi="仿宋" w:eastAsia="仿宋" w:cs="仿宋"/>
          <w:sz w:val="32"/>
          <w:szCs w:val="32"/>
        </w:rPr>
        <w:t>原有平台。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3.施工调试方面：所有的设备都包含施工及调试工作。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textAlignment w:val="auto"/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四、采购明细清单</w:t>
      </w:r>
    </w:p>
    <w:tbl>
      <w:tblPr>
        <w:tblStyle w:val="5"/>
        <w:tblW w:w="99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2"/>
        <w:gridCol w:w="1289"/>
        <w:gridCol w:w="1328"/>
        <w:gridCol w:w="5716"/>
        <w:gridCol w:w="385"/>
        <w:gridCol w:w="6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品牌（选定的三个品牌之一）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设备参数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预计采购数量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400万像素筒型（枪机）星光级摄像机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海康威视、大华、华为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1、不低于400万像素，1/2.7" 英寸 CMOS图像传感器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2、镜头焦距：3.6mm-12.0mm（可选）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3、支持用户登录锁定机制，及密码复杂度提示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4、支持SmartIR，防止夜间红外过曝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5、支持背光补偿，强光抑制，3D数字降噪，数字宽动态，适应不同环境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6、支持ROI感兴趣区域增强编码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7、支持开放型网络视频接口，ISAPI，SDK，GB28181协议，支持萤石平台接入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8、智能补光，支持白光/红外双补光，红外光最远可达30 m，白光最远可达30 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9、符合IP66防尘防水设计，可靠性高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10、最大图像尺寸: 2560 × 1440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11、编码协议：H.265、H.264、MJPEG。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12、最低照度：彩色：0.005 Lux @（F1.2，AGC ON），0 Lux with Light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13、音频: 内置麦克风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14、电源电压在DC12V±25%范围内变化，摄像机应能正常工作，支持POE，支持防反接保护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15、防护: 不低于IP66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400万像素星光级半球摄像机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海康威视、大华、华为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400万海螺型网络摄像机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1、最高分辨率可达2560 × 1440 @25 fps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2、支持用户登录锁定机制，及密码复杂度提示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3、支持SmartIR，防止夜间红外过曝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4、支持背光补偿，强光抑制，3D数字降噪，数字宽动态，适应不同环境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5、支持ROI感兴趣区域增强编码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6、支持开放型网络视频接口，ISAPI，SDK，GB28181协议，支持萤石平台接入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7、1个内置麦克风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8、采用高效阵列红外灯，使用寿命长，红外照射最远可达30 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9、符合IP66防尘防水设计，可靠性高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10、传感器类型：1/2.7" Progressive Scan CMOS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11、最低照度：彩色：0.005 Lux @（F1.2, AGC ON），0 Lux with IR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12、调节角度：水平：0°~360°，垂直：0°~75°，旋转：0°~360°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13、红外波长范围：850 nm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14、视频压缩标准：主码流：H.265/H.264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15、子码流：H.265/H.264/MJPEG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16、音频：1个内置麦克风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17、网络：1个RJ45 10 M/100 M自适应以太网口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18、存储温湿度：-30 ℃~60 ℃，湿度小于95%（无凝结）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19、启动及工作温湿度：-30 ℃~60 ℃，湿度小于95%（无凝结）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20、恢复出厂设置：支持客户端或浏览器恢复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21、供电方式：DC：12 V ± 25%，支持防反接保护；PoE：IEEE 802.3af，CLASS 3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22、防护：IP66 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筒型（枪机）支架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海康威视、大华、华为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壁装/抱箍支架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 铝合金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支持调整角度 水平：360°，垂直：-45°~45°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网络摄像机电源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海康威视、大华、小耳朵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摄像机电源12V2A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六类非屏蔽网线（室内使用）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海康威视、大华、富利联讯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六类非屏蔽双绞线缆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六类UTP/24AWG/4对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六类屏蔽网线（室外使用）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海康威视、普联、富利联讯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六类屏蔽双绞线缆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光纤收发器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水晶、普联、富利联讯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单模单纤千兆光纤收发器1000M光电转换器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电力电缆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宇洪、讯诚、思普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RVV2*1.5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PVC线管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联塑、日丰、中财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PVC20管/PVC线槽，含弯头、直通。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米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4口POE百兆交换机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海康威视、大华、华为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采用国产品牌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4口POE百兆非网管交换机；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交换容量：≥1.8Gbps，包转发率：≥0.8Mpps；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≥4个百兆RJ45 10/100（POE）电口+≥2个百兆RJ45；工作温度：-5℃～45℃；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16口POE千兆交换机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海康威视、大华、华为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采用国产品牌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16口POE千兆监控企业级交换机；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交换容量：≥56Gbps，包转发率：≥26Mpps；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≥16个10/100/1000Base-T电口+≥2个千兆SFP光口；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1U高度，19英寸宽，支持桌面安装方式；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工作温度：-5℃～45℃；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支持802.1Q VLAN、端口VLAN、VLAN虚接口；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支持STP/RSTP/MSTP环网协议；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支持QoS、ACL、支持多对一端口镜像；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24口POE千兆交换机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海康威视、大华、华为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采用国产品牌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24口POE千兆监控企业级交换机；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交换容量：≥56Gbps，包转发率：≥41Mpps；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≥24个10/100/1000Base-T电口+≥2个千兆SFP光口；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1U高度，19英寸宽，支持桌面安装方式；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工作温度：-5℃～45℃；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支持802.1Q VLAN、端口VLAN、VLAN虚接口；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支持STP/RSTP/MSTP环网协议；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支持QoS、ACL、支持多对一端口镜像；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48口POE千兆交换机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海康威视、大华、华为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采用国产品牌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千兆交换机，48个10/100/1000Base-T自适应PoE电口，≥2个千兆SFP光口；交换容量≥168Gbps，包转发率≥66Mpps，支持全端口线速转发；支持NAC统一管理、统一查看状态、VLAN等配置管理；支持链路聚合、端口管理。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24口千兆汇聚交换机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海康威视、大华、华为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采用国产品牌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24口千兆全网管交换机，机架式，24个千兆光口，≥2个万兆SFP+万口。交换容量：≥299Gbps，包转发率：≥84Mpps，1U高度，19英寸宽，支持VLAN,流量控制，ACL，QOS，环网RRPP，支持SNMP V1/V2c/V3网管。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千兆光模块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海康威视、大华、华为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工业级千兆SFP光模块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单模双纤 20km 1310nm发送 1310nm接收 LC接口     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万兆光模块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海康威视、大华、华为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SFP+ 万兆单模光模块，单模，1310nm，最大传输距离 10km，接头类型：LC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尾纤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宇洪、粤道、思普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光纤跳线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监控专用6T硬盘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海康威视、大华、希捷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6000G；≥5600RPM；≥256M；SATA 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监控系统故障检测及维修费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监控系统故障检测维修包含人工（按8小时每天算、含辅材（电工胶布、水晶头、扎带等小件辅材）），不含配件更换、破路、开挖。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人/天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监控摄像头安装综合布线人工费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监控摄像头安装人工包含综合布线和安装人工（按8小时每天算）、镜头角度调试、辅材（电工胶布、水晶头、扎带等小件辅材），不含其他配件、破路、开挖。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人/天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监控设备安装调试费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监控设备安装调试，包含视频平台/摄像机配置、新安装镜头/设备调试接入原有平台、调优，不含综合布线。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批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2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监控点位拆除人工费</w:t>
            </w:r>
          </w:p>
        </w:tc>
        <w:tc>
          <w:tcPr>
            <w:tcW w:w="1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</w:t>
            </w:r>
          </w:p>
        </w:tc>
        <w:tc>
          <w:tcPr>
            <w:tcW w:w="5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监控点位拆除，包含镜头和原线路拆除。</w:t>
            </w:r>
          </w:p>
        </w:tc>
        <w:tc>
          <w:tcPr>
            <w:tcW w:w="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</w:rPr>
        <w:t xml:space="preserve">                             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河源市</w:t>
      </w:r>
      <w:r>
        <w:rPr>
          <w:rFonts w:hint="eastAsia" w:ascii="仿宋" w:hAnsi="仿宋" w:eastAsia="仿宋" w:cs="仿宋"/>
          <w:sz w:val="32"/>
          <w:szCs w:val="32"/>
        </w:rPr>
        <w:t>人民医院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月1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sectPr>
      <w:footerReference r:id="rId5" w:type="default"/>
      <w:pgSz w:w="11906" w:h="16838"/>
      <w:pgMar w:top="110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3ZTAzNGM3NzI4ZTI4NTM5OTI4ZDk5NDc1MzI3MmIifQ=="/>
  </w:docVars>
  <w:rsids>
    <w:rsidRoot w:val="00000000"/>
    <w:rsid w:val="02B74402"/>
    <w:rsid w:val="05AF2BB9"/>
    <w:rsid w:val="0D8C7BEB"/>
    <w:rsid w:val="1D06047C"/>
    <w:rsid w:val="240602F8"/>
    <w:rsid w:val="291B2F5B"/>
    <w:rsid w:val="64CA1EE8"/>
    <w:rsid w:val="74E83248"/>
    <w:rsid w:val="74F67943"/>
    <w:rsid w:val="7C09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2024-04-10T08:02:00Z</dcterms:created>
  <dc:creator>Administrator</dc:creator>
  <cp:lastModifiedBy>莉莉คิดถึง</cp:lastModifiedBy>
  <dcterms:modified xsi:type="dcterms:W3CDTF">2024-04-18T09:35:01Z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4CE187840FF34FD5ABECCD1F110FCE33_13</vt:lpwstr>
  </property>
</Properties>
</file>