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9CB8F">
      <w:pPr>
        <w:spacing w:line="275" w:lineRule="auto"/>
        <w:rPr>
          <w:rFonts w:ascii="Arial"/>
          <w:sz w:val="21"/>
        </w:rPr>
      </w:pPr>
    </w:p>
    <w:p w14:paraId="478BFC79">
      <w:pPr>
        <w:spacing w:line="275" w:lineRule="auto"/>
        <w:rPr>
          <w:rFonts w:ascii="Arial"/>
          <w:sz w:val="21"/>
        </w:rPr>
      </w:pPr>
    </w:p>
    <w:p w14:paraId="6AC06437">
      <w:pPr>
        <w:spacing w:line="275" w:lineRule="auto"/>
        <w:rPr>
          <w:rFonts w:ascii="Arial"/>
          <w:sz w:val="21"/>
        </w:rPr>
      </w:pPr>
    </w:p>
    <w:p w14:paraId="344C970F">
      <w:pPr>
        <w:spacing w:line="275" w:lineRule="auto"/>
        <w:rPr>
          <w:rFonts w:ascii="Arial"/>
          <w:sz w:val="21"/>
        </w:rPr>
      </w:pPr>
    </w:p>
    <w:p w14:paraId="7B6FA3C5">
      <w:pPr>
        <w:spacing w:line="276" w:lineRule="auto"/>
        <w:rPr>
          <w:rFonts w:ascii="Arial"/>
          <w:sz w:val="21"/>
        </w:rPr>
      </w:pPr>
    </w:p>
    <w:p w14:paraId="3FF2BBCC">
      <w:pPr>
        <w:spacing w:line="276" w:lineRule="auto"/>
        <w:rPr>
          <w:rFonts w:ascii="Arial"/>
          <w:sz w:val="21"/>
        </w:rPr>
      </w:pPr>
    </w:p>
    <w:p w14:paraId="44BAEAA6">
      <w:pPr>
        <w:pStyle w:val="3"/>
        <w:numPr>
          <w:ilvl w:val="1"/>
          <w:numId w:val="0"/>
        </w:numPr>
        <w:spacing w:line="360" w:lineRule="auto"/>
        <w:jc w:val="left"/>
        <w:rPr>
          <w:rFonts w:hint="eastAsia" w:hAnsi="宋体" w:cs="宋体"/>
          <w:snapToGrid w:val="0"/>
          <w:color w:val="auto"/>
          <w:kern w:val="0"/>
          <w:highlight w:val="none"/>
        </w:rPr>
      </w:pPr>
      <w:bookmarkStart w:id="0" w:name="_Toc5270"/>
      <w:bookmarkStart w:id="1" w:name="_Toc2295"/>
      <w:r>
        <w:rPr>
          <w:rFonts w:hint="eastAsia" w:hAnsi="宋体" w:cs="宋体"/>
          <w:snapToGrid w:val="0"/>
          <w:color w:val="auto"/>
          <w:kern w:val="0"/>
          <w:highlight w:val="none"/>
        </w:rPr>
        <w:t>资格证明材料</w:t>
      </w:r>
      <w:bookmarkEnd w:id="0"/>
      <w:bookmarkEnd w:id="1"/>
    </w:p>
    <w:p w14:paraId="2FE1B7F5">
      <w:pPr>
        <w:pStyle w:val="4"/>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主要资格证明材料：</w:t>
      </w:r>
    </w:p>
    <w:p w14:paraId="254C444E">
      <w:pPr>
        <w:pStyle w:val="10"/>
        <w:numPr>
          <w:ilvl w:val="0"/>
          <w:numId w:val="2"/>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响应供应商的营业执照或三证合一等证明材料复印件加盖公章，如不具备独立承担民事责任能力的分支机构</w:t>
      </w:r>
      <w:r>
        <w:rPr>
          <w:rFonts w:hint="eastAsia" w:hAnsi="宋体" w:cs="宋体"/>
          <w:color w:val="auto"/>
          <w:sz w:val="24"/>
          <w:highlight w:val="none"/>
          <w:lang w:val="en-US" w:eastAsia="zh-CN"/>
        </w:rPr>
        <w:t>响应</w:t>
      </w:r>
      <w:r>
        <w:rPr>
          <w:rFonts w:hint="eastAsia" w:hAnsi="宋体" w:cs="宋体"/>
          <w:color w:val="auto"/>
          <w:sz w:val="24"/>
          <w:highlight w:val="none"/>
        </w:rPr>
        <w:t>，另须提供具有法人资格的总公司的授权书及总公司营业执照复印件加盖公章；</w:t>
      </w:r>
    </w:p>
    <w:p w14:paraId="241D6842">
      <w:pPr>
        <w:pStyle w:val="10"/>
        <w:numPr>
          <w:ilvl w:val="0"/>
          <w:numId w:val="2"/>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法定代表人身份证明书和法定代表人授权委托书（附身份证复印件）；</w:t>
      </w:r>
    </w:p>
    <w:p w14:paraId="247F043D">
      <w:pPr>
        <w:pStyle w:val="10"/>
        <w:numPr>
          <w:ilvl w:val="0"/>
          <w:numId w:val="2"/>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在参加本次政府采购活动前三年内，在经营活动中无严重违法记录的声明；</w:t>
      </w:r>
    </w:p>
    <w:p w14:paraId="2492B5B9">
      <w:pPr>
        <w:pStyle w:val="10"/>
        <w:numPr>
          <w:ilvl w:val="0"/>
          <w:numId w:val="2"/>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响应供应商缴纳社会保障金的证明材料；</w:t>
      </w:r>
    </w:p>
    <w:p w14:paraId="67260271">
      <w:pPr>
        <w:pStyle w:val="10"/>
        <w:numPr>
          <w:ilvl w:val="0"/>
          <w:numId w:val="2"/>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响应供应商缴纳税收的证明材料；</w:t>
      </w:r>
    </w:p>
    <w:p w14:paraId="5DF47D37">
      <w:pPr>
        <w:pStyle w:val="10"/>
        <w:numPr>
          <w:ilvl w:val="0"/>
          <w:numId w:val="2"/>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响应供应商</w:t>
      </w:r>
      <w:r>
        <w:rPr>
          <w:rFonts w:hint="eastAsia" w:ascii="宋体" w:hAnsi="宋体" w:cs="宋体"/>
          <w:b/>
          <w:color w:val="auto"/>
          <w:sz w:val="24"/>
          <w:highlight w:val="none"/>
        </w:rPr>
        <w:t>20</w:t>
      </w:r>
      <w:r>
        <w:rPr>
          <w:rFonts w:hint="eastAsia" w:hAnsi="宋体" w:cs="宋体"/>
          <w:b/>
          <w:color w:val="auto"/>
          <w:sz w:val="24"/>
          <w:highlight w:val="none"/>
          <w:lang w:val="en-US" w:eastAsia="zh-CN"/>
        </w:rPr>
        <w:t>22</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或202</w:t>
      </w:r>
      <w:r>
        <w:rPr>
          <w:rFonts w:hint="eastAsia" w:hAnsi="宋体" w:cs="宋体"/>
          <w:b/>
          <w:color w:val="auto"/>
          <w:sz w:val="24"/>
          <w:highlight w:val="none"/>
          <w:lang w:val="en-US" w:eastAsia="zh-CN"/>
        </w:rPr>
        <w:t>3</w:t>
      </w:r>
      <w:r>
        <w:rPr>
          <w:rFonts w:hint="eastAsia" w:ascii="宋体" w:hAnsi="宋体" w:cs="宋体"/>
          <w:b/>
          <w:color w:val="auto"/>
          <w:sz w:val="24"/>
          <w:highlight w:val="none"/>
          <w:lang w:val="en-US" w:eastAsia="zh-CN"/>
        </w:rPr>
        <w:t>年</w:t>
      </w:r>
      <w:r>
        <w:rPr>
          <w:rFonts w:hint="eastAsia" w:hAnsi="宋体" w:cs="宋体"/>
          <w:color w:val="auto"/>
          <w:sz w:val="24"/>
          <w:highlight w:val="none"/>
        </w:rPr>
        <w:t>的年度财务审计报告或财务报表；</w:t>
      </w:r>
    </w:p>
    <w:p w14:paraId="7A7B76AC">
      <w:pPr>
        <w:pStyle w:val="10"/>
        <w:numPr>
          <w:ilvl w:val="0"/>
          <w:numId w:val="2"/>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具有履行合同所必需的设备和专业技术能力； （提供承诺函或相关证明材料）</w:t>
      </w:r>
    </w:p>
    <w:p w14:paraId="2824D47E">
      <w:pPr>
        <w:pStyle w:val="10"/>
        <w:numPr>
          <w:ilvl w:val="0"/>
          <w:numId w:val="2"/>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具备法律、行政法规规定的其他条件的证明材料；</w:t>
      </w:r>
    </w:p>
    <w:p w14:paraId="47CB7412">
      <w:pPr>
        <w:pStyle w:val="10"/>
        <w:numPr>
          <w:ilvl w:val="0"/>
          <w:numId w:val="2"/>
        </w:numPr>
        <w:adjustRightInd w:val="0"/>
        <w:snapToGrid w:val="0"/>
        <w:spacing w:line="360" w:lineRule="auto"/>
        <w:rPr>
          <w:rFonts w:hint="eastAsia" w:hAnsi="宋体" w:cs="宋体"/>
          <w:b/>
          <w:bCs/>
          <w:color w:val="auto"/>
          <w:sz w:val="24"/>
          <w:highlight w:val="none"/>
        </w:rPr>
      </w:pPr>
      <w:r>
        <w:rPr>
          <w:rFonts w:hint="eastAsia" w:hAnsi="宋体" w:cs="宋体"/>
          <w:b/>
          <w:bCs/>
          <w:color w:val="auto"/>
          <w:sz w:val="24"/>
          <w:highlight w:val="none"/>
        </w:rPr>
        <w:t>单位负责人为同一人或者存在直接控股、管理关系的不同供应商，不得同时参加同一合同项下的项目</w:t>
      </w:r>
      <w:r>
        <w:rPr>
          <w:rFonts w:hint="eastAsia" w:hAnsi="宋体" w:cs="宋体"/>
          <w:b/>
          <w:bCs/>
          <w:color w:val="auto"/>
          <w:sz w:val="24"/>
          <w:highlight w:val="none"/>
          <w:lang w:val="en-US" w:eastAsia="zh-CN"/>
        </w:rPr>
        <w:t>响应</w:t>
      </w:r>
      <w:r>
        <w:rPr>
          <w:rFonts w:hint="eastAsia" w:hAnsi="宋体" w:cs="宋体"/>
          <w:b/>
          <w:bCs/>
          <w:color w:val="auto"/>
          <w:sz w:val="24"/>
          <w:highlight w:val="none"/>
        </w:rPr>
        <w:t>（提供声明函）；</w:t>
      </w:r>
    </w:p>
    <w:p w14:paraId="3E986F4C">
      <w:pPr>
        <w:pStyle w:val="10"/>
        <w:numPr>
          <w:ilvl w:val="0"/>
          <w:numId w:val="2"/>
        </w:numPr>
        <w:adjustRightInd w:val="0"/>
        <w:snapToGrid w:val="0"/>
        <w:spacing w:line="360" w:lineRule="auto"/>
        <w:rPr>
          <w:rFonts w:hint="eastAsia" w:ascii="宋体" w:hAnsi="宋体" w:eastAsia="宋体" w:cs="宋体"/>
          <w:b/>
          <w:bCs/>
          <w:color w:val="auto"/>
          <w:sz w:val="24"/>
          <w:highlight w:val="none"/>
        </w:rPr>
      </w:pPr>
      <w:r>
        <w:rPr>
          <w:rFonts w:hint="eastAsia" w:hAnsi="宋体" w:cs="宋体"/>
          <w:b/>
          <w:color w:val="auto"/>
          <w:sz w:val="24"/>
          <w:highlight w:val="none"/>
        </w:rPr>
        <w:t>为本项目提供整体设计、规范编制或者项目管理、监理、检测等服务的供应商，不</w:t>
      </w:r>
      <w:r>
        <w:rPr>
          <w:rFonts w:hint="eastAsia" w:hAnsi="宋体" w:cs="宋体"/>
          <w:b/>
          <w:bCs/>
          <w:color w:val="auto"/>
          <w:sz w:val="24"/>
          <w:highlight w:val="none"/>
        </w:rPr>
        <w:t>得再参与本项目</w:t>
      </w:r>
      <w:r>
        <w:rPr>
          <w:rFonts w:hint="eastAsia" w:hAnsi="宋体" w:cs="宋体"/>
          <w:b/>
          <w:bCs/>
          <w:color w:val="auto"/>
          <w:sz w:val="24"/>
          <w:highlight w:val="none"/>
          <w:lang w:val="en-US" w:eastAsia="zh-CN"/>
        </w:rPr>
        <w:t>响应</w:t>
      </w:r>
      <w:r>
        <w:rPr>
          <w:rFonts w:hint="eastAsia" w:hAnsi="宋体" w:cs="宋体"/>
          <w:b/>
          <w:bCs/>
          <w:color w:val="auto"/>
          <w:sz w:val="24"/>
          <w:highlight w:val="none"/>
        </w:rPr>
        <w:t>（提供声明函）；</w:t>
      </w:r>
    </w:p>
    <w:p w14:paraId="1F9A3481">
      <w:pPr>
        <w:spacing w:line="360" w:lineRule="auto"/>
        <w:rPr>
          <w:rFonts w:hint="eastAsia" w:ascii="宋体" w:hAnsi="宋体" w:eastAsia="宋体" w:cs="宋体"/>
          <w:b/>
          <w:color w:val="auto"/>
          <w:sz w:val="24"/>
          <w:highlight w:val="none"/>
          <w:lang w:val="en-US" w:eastAsia="zh-CN"/>
        </w:rPr>
      </w:pPr>
    </w:p>
    <w:p w14:paraId="06FFDD40">
      <w:pPr>
        <w:pStyle w:val="8"/>
        <w:spacing w:line="360" w:lineRule="auto"/>
        <w:rPr>
          <w:rFonts w:hint="default"/>
          <w:color w:val="auto"/>
          <w:highlight w:val="none"/>
          <w:lang w:val="en-US" w:eastAsia="zh-CN"/>
        </w:rPr>
      </w:pPr>
    </w:p>
    <w:p w14:paraId="78DC65B8">
      <w:pPr>
        <w:pStyle w:val="10"/>
        <w:adjustRightInd w:val="0"/>
        <w:snapToGrid w:val="0"/>
        <w:spacing w:line="360" w:lineRule="auto"/>
        <w:rPr>
          <w:rFonts w:hint="eastAsia" w:hAnsi="宋体" w:cs="宋体"/>
          <w:bCs/>
          <w:snapToGrid w:val="0"/>
          <w:color w:val="auto"/>
          <w:kern w:val="0"/>
          <w:sz w:val="24"/>
          <w:highlight w:val="none"/>
        </w:rPr>
      </w:pPr>
      <w:r>
        <w:rPr>
          <w:rFonts w:hint="eastAsia" w:hAnsi="宋体" w:cs="宋体"/>
          <w:b/>
          <w:color w:val="auto"/>
          <w:sz w:val="28"/>
          <w:szCs w:val="28"/>
          <w:highlight w:val="none"/>
        </w:rPr>
        <w:t>.</w:t>
      </w:r>
      <w:r>
        <w:rPr>
          <w:rFonts w:hint="eastAsia" w:hAnsi="宋体" w:cs="宋体"/>
          <w:color w:val="auto"/>
          <w:sz w:val="28"/>
          <w:szCs w:val="28"/>
          <w:highlight w:val="none"/>
        </w:rPr>
        <w:t>响应供应商认为有必要提供的其他资格证明材料</w:t>
      </w:r>
    </w:p>
    <w:p w14:paraId="2CD56E71">
      <w:pPr>
        <w:adjustRightInd w:val="0"/>
        <w:snapToGrid w:val="0"/>
        <w:spacing w:line="360" w:lineRule="auto"/>
        <w:rPr>
          <w:rFonts w:hint="eastAsia" w:ascii="宋体" w:hAnsi="宋体" w:cs="宋体"/>
          <w:color w:val="auto"/>
          <w:sz w:val="24"/>
          <w:highlight w:val="none"/>
        </w:rPr>
      </w:pPr>
      <w:r>
        <w:rPr>
          <w:rFonts w:hint="eastAsia" w:ascii="宋体" w:hAnsi="宋体" w:cs="宋体"/>
          <w:bCs/>
          <w:snapToGrid w:val="0"/>
          <w:color w:val="auto"/>
          <w:kern w:val="0"/>
          <w:sz w:val="24"/>
          <w:highlight w:val="none"/>
        </w:rPr>
        <w:t>说明：各响应供应商应按照</w:t>
      </w:r>
      <w:r>
        <w:rPr>
          <w:rFonts w:hint="eastAsia" w:ascii="宋体" w:hAnsi="宋体" w:eastAsia="宋体" w:cs="宋体"/>
          <w:bCs/>
          <w:snapToGrid w:val="0"/>
          <w:color w:val="auto"/>
          <w:kern w:val="0"/>
          <w:sz w:val="24"/>
          <w:highlight w:val="none"/>
          <w:lang w:val="en-US" w:eastAsia="zh-CN"/>
        </w:rPr>
        <w:t>需求书</w:t>
      </w:r>
      <w:r>
        <w:rPr>
          <w:rFonts w:hint="eastAsia" w:ascii="宋体" w:hAnsi="宋体" w:cs="宋体"/>
          <w:bCs/>
          <w:snapToGrid w:val="0"/>
          <w:color w:val="auto"/>
          <w:kern w:val="0"/>
          <w:sz w:val="24"/>
          <w:highlight w:val="none"/>
        </w:rPr>
        <w:t>的要求提交以上各项（包括但不限于）的内容。</w:t>
      </w:r>
    </w:p>
    <w:p w14:paraId="1704821D">
      <w:pPr>
        <w:adjustRightInd w:val="0"/>
        <w:snapToGrid w:val="0"/>
        <w:spacing w:line="360" w:lineRule="auto"/>
        <w:rPr>
          <w:rFonts w:hint="eastAsia" w:ascii="宋体" w:hAnsi="宋体" w:cs="宋体"/>
          <w:color w:val="auto"/>
          <w:sz w:val="24"/>
          <w:highlight w:val="none"/>
        </w:rPr>
      </w:pPr>
    </w:p>
    <w:p w14:paraId="6BA63474">
      <w:pPr>
        <w:spacing w:line="360" w:lineRule="auto"/>
        <w:ind w:firstLine="4320" w:firstLineChars="1800"/>
        <w:rPr>
          <w:rFonts w:hint="eastAsia" w:ascii="宋体" w:hAnsi="宋体" w:cs="宋体"/>
          <w:color w:val="auto"/>
          <w:sz w:val="24"/>
          <w:highlight w:val="none"/>
        </w:rPr>
      </w:pPr>
      <w:r>
        <w:rPr>
          <w:rFonts w:hint="eastAsia" w:ascii="宋体" w:hAnsi="宋体" w:cs="宋体"/>
          <w:color w:val="auto"/>
          <w:sz w:val="24"/>
          <w:highlight w:val="none"/>
        </w:rPr>
        <w:t xml:space="preserve">响应供应商名称（公章）： </w:t>
      </w:r>
    </w:p>
    <w:p w14:paraId="34F3084D">
      <w:pPr>
        <w:spacing w:line="360" w:lineRule="auto"/>
        <w:ind w:firstLine="4320" w:firstLineChars="1800"/>
        <w:rPr>
          <w:rFonts w:hint="eastAsia" w:ascii="宋体" w:hAnsi="宋体" w:cs="宋体"/>
          <w:color w:val="auto"/>
          <w:sz w:val="24"/>
          <w:highlight w:val="none"/>
        </w:rPr>
      </w:pPr>
      <w:r>
        <w:rPr>
          <w:rFonts w:hint="eastAsia" w:ascii="宋体" w:hAnsi="宋体" w:cs="宋体"/>
          <w:color w:val="auto"/>
          <w:sz w:val="24"/>
          <w:highlight w:val="none"/>
        </w:rPr>
        <w:t>法定代表人/授权代表（签字或盖章）：</w:t>
      </w:r>
    </w:p>
    <w:p w14:paraId="139415F2">
      <w:pPr>
        <w:spacing w:line="360" w:lineRule="auto"/>
        <w:ind w:firstLine="4320" w:firstLineChars="1800"/>
        <w:rPr>
          <w:rFonts w:hint="eastAsia" w:ascii="宋体" w:hAnsi="宋体" w:cs="宋体"/>
          <w:b/>
          <w:bCs/>
          <w:snapToGrid w:val="0"/>
          <w:color w:val="auto"/>
          <w:kern w:val="0"/>
          <w:sz w:val="28"/>
          <w:szCs w:val="28"/>
          <w:highlight w:val="none"/>
        </w:rPr>
      </w:pPr>
      <w:r>
        <w:rPr>
          <w:rFonts w:hint="eastAsia" w:ascii="宋体" w:hAnsi="宋体" w:cs="宋体"/>
          <w:color w:val="auto"/>
          <w:sz w:val="24"/>
          <w:highlight w:val="none"/>
        </w:rPr>
        <w:t>日  期：</w:t>
      </w:r>
    </w:p>
    <w:p w14:paraId="57AB5B49">
      <w:pPr>
        <w:adjustRightInd w:val="0"/>
        <w:snapToGrid w:val="0"/>
        <w:spacing w:line="360" w:lineRule="auto"/>
        <w:rPr>
          <w:rFonts w:hint="eastAsia" w:ascii="宋体" w:hAnsi="宋体" w:cs="宋体"/>
          <w:b/>
          <w:color w:val="auto"/>
          <w:sz w:val="28"/>
          <w:szCs w:val="28"/>
          <w:highlight w:val="none"/>
        </w:rPr>
      </w:pPr>
      <w:r>
        <w:rPr>
          <w:rFonts w:hint="eastAsia" w:ascii="宋体" w:hAnsi="宋体" w:cs="宋体"/>
          <w:b/>
          <w:bCs/>
          <w:snapToGrid w:val="0"/>
          <w:color w:val="auto"/>
          <w:kern w:val="0"/>
          <w:sz w:val="28"/>
          <w:szCs w:val="28"/>
          <w:highlight w:val="none"/>
        </w:rPr>
        <w:br w:type="page"/>
      </w:r>
      <w:r>
        <w:rPr>
          <w:rFonts w:hint="eastAsia" w:ascii="宋体" w:hAnsi="宋体" w:eastAsia="宋体" w:cs="宋体"/>
          <w:b/>
          <w:bCs/>
          <w:snapToGrid w:val="0"/>
          <w:color w:val="auto"/>
          <w:kern w:val="0"/>
          <w:sz w:val="28"/>
          <w:szCs w:val="28"/>
          <w:highlight w:val="none"/>
          <w:lang w:val="en-US" w:eastAsia="zh-CN"/>
        </w:rPr>
        <w:t>1.</w:t>
      </w:r>
      <w:r>
        <w:rPr>
          <w:rFonts w:hint="eastAsia" w:ascii="宋体" w:hAnsi="宋体" w:cs="宋体"/>
          <w:b/>
          <w:bCs/>
          <w:color w:val="auto"/>
          <w:sz w:val="28"/>
          <w:szCs w:val="28"/>
          <w:highlight w:val="none"/>
        </w:rPr>
        <w:t>提供</w:t>
      </w:r>
      <w:r>
        <w:rPr>
          <w:rFonts w:hint="eastAsia" w:ascii="宋体" w:hAnsi="宋体" w:cs="宋体"/>
          <w:b/>
          <w:color w:val="auto"/>
          <w:sz w:val="28"/>
          <w:szCs w:val="28"/>
          <w:highlight w:val="none"/>
        </w:rPr>
        <w:t>营业执照或三证合一等证明材料复印件加盖公章，如不具备独立承担民事责任能力的分支机构</w:t>
      </w:r>
      <w:r>
        <w:rPr>
          <w:rFonts w:hint="eastAsia" w:ascii="宋体" w:hAnsi="宋体" w:cs="宋体"/>
          <w:b/>
          <w:color w:val="auto"/>
          <w:sz w:val="28"/>
          <w:szCs w:val="28"/>
          <w:highlight w:val="none"/>
          <w:lang w:val="en-US" w:eastAsia="zh-CN"/>
        </w:rPr>
        <w:t>响应</w:t>
      </w:r>
      <w:r>
        <w:rPr>
          <w:rFonts w:hint="eastAsia" w:ascii="宋体" w:hAnsi="宋体" w:cs="宋体"/>
          <w:b/>
          <w:color w:val="auto"/>
          <w:sz w:val="28"/>
          <w:szCs w:val="28"/>
          <w:highlight w:val="none"/>
        </w:rPr>
        <w:t>，另须提供具有法人资格的总公司的授权书及总公司营业执照复印件加盖公章。</w:t>
      </w:r>
    </w:p>
    <w:p w14:paraId="1AF5D80B">
      <w:pPr>
        <w:pStyle w:val="10"/>
        <w:adjustRightInd w:val="0"/>
        <w:snapToGrid w:val="0"/>
        <w:spacing w:line="360" w:lineRule="auto"/>
        <w:rPr>
          <w:rFonts w:hint="eastAsia" w:hAnsi="宋体" w:cs="宋体"/>
          <w:b/>
          <w:bCs/>
          <w:snapToGrid w:val="0"/>
          <w:color w:val="auto"/>
          <w:kern w:val="0"/>
          <w:szCs w:val="28"/>
          <w:highlight w:val="none"/>
        </w:rPr>
      </w:pPr>
    </w:p>
    <w:p w14:paraId="2FAAB839">
      <w:pPr>
        <w:spacing w:line="360" w:lineRule="auto"/>
        <w:rPr>
          <w:rFonts w:hint="eastAsia" w:ascii="宋体" w:hAnsi="宋体" w:cs="宋体"/>
          <w:color w:val="auto"/>
          <w:highlight w:val="none"/>
        </w:rPr>
      </w:pPr>
    </w:p>
    <w:p w14:paraId="11FCDE04">
      <w:pPr>
        <w:spacing w:line="360" w:lineRule="auto"/>
        <w:rPr>
          <w:rFonts w:hint="eastAsia" w:ascii="宋体" w:hAnsi="宋体" w:cs="宋体"/>
          <w:color w:val="auto"/>
          <w:highlight w:val="none"/>
        </w:rPr>
      </w:pPr>
    </w:p>
    <w:p w14:paraId="61F9B5FF">
      <w:pPr>
        <w:spacing w:line="360" w:lineRule="auto"/>
        <w:rPr>
          <w:rFonts w:hint="eastAsia" w:ascii="宋体" w:hAnsi="宋体" w:cs="宋体"/>
          <w:color w:val="auto"/>
          <w:highlight w:val="none"/>
        </w:rPr>
      </w:pPr>
    </w:p>
    <w:p w14:paraId="57E83DBF">
      <w:pPr>
        <w:spacing w:line="360" w:lineRule="auto"/>
        <w:rPr>
          <w:rFonts w:hint="eastAsia" w:ascii="宋体" w:hAnsi="宋体" w:cs="宋体"/>
          <w:color w:val="auto"/>
          <w:highlight w:val="none"/>
        </w:rPr>
      </w:pPr>
    </w:p>
    <w:p w14:paraId="47535BD7">
      <w:pPr>
        <w:spacing w:line="360" w:lineRule="auto"/>
        <w:rPr>
          <w:rFonts w:hint="eastAsia" w:ascii="宋体" w:hAnsi="宋体" w:cs="宋体"/>
          <w:color w:val="auto"/>
          <w:highlight w:val="none"/>
        </w:rPr>
      </w:pPr>
    </w:p>
    <w:p w14:paraId="42C5856C">
      <w:pPr>
        <w:spacing w:line="360" w:lineRule="auto"/>
        <w:rPr>
          <w:rFonts w:hint="eastAsia" w:ascii="宋体" w:hAnsi="宋体" w:cs="宋体"/>
          <w:color w:val="auto"/>
          <w:highlight w:val="none"/>
        </w:rPr>
      </w:pPr>
    </w:p>
    <w:p w14:paraId="21A1EFB6">
      <w:pPr>
        <w:spacing w:line="360" w:lineRule="auto"/>
        <w:rPr>
          <w:rFonts w:hint="eastAsia" w:ascii="宋体" w:hAnsi="宋体" w:cs="宋体"/>
          <w:color w:val="auto"/>
          <w:highlight w:val="none"/>
        </w:rPr>
      </w:pPr>
    </w:p>
    <w:p w14:paraId="12CDD99D">
      <w:pPr>
        <w:spacing w:line="360" w:lineRule="auto"/>
        <w:rPr>
          <w:rFonts w:hint="eastAsia" w:ascii="宋体" w:hAnsi="宋体" w:cs="宋体"/>
          <w:color w:val="auto"/>
          <w:highlight w:val="none"/>
        </w:rPr>
      </w:pPr>
    </w:p>
    <w:p w14:paraId="5184368E">
      <w:pPr>
        <w:spacing w:line="360" w:lineRule="auto"/>
        <w:rPr>
          <w:rFonts w:hint="eastAsia" w:ascii="宋体" w:hAnsi="宋体" w:cs="宋体"/>
          <w:color w:val="auto"/>
          <w:highlight w:val="none"/>
        </w:rPr>
      </w:pPr>
    </w:p>
    <w:p w14:paraId="2A4B70B5">
      <w:pPr>
        <w:spacing w:line="360" w:lineRule="auto"/>
        <w:rPr>
          <w:rFonts w:hint="eastAsia" w:ascii="宋体" w:hAnsi="宋体" w:cs="宋体"/>
          <w:color w:val="auto"/>
          <w:highlight w:val="none"/>
        </w:rPr>
      </w:pPr>
    </w:p>
    <w:p w14:paraId="4B177BAE">
      <w:pPr>
        <w:spacing w:line="360" w:lineRule="auto"/>
        <w:rPr>
          <w:rFonts w:hint="eastAsia" w:ascii="宋体" w:hAnsi="宋体" w:cs="宋体"/>
          <w:color w:val="auto"/>
          <w:highlight w:val="none"/>
        </w:rPr>
      </w:pPr>
    </w:p>
    <w:p w14:paraId="5122179E">
      <w:pPr>
        <w:spacing w:line="360" w:lineRule="auto"/>
        <w:rPr>
          <w:rFonts w:hint="eastAsia" w:ascii="宋体" w:hAnsi="宋体" w:cs="宋体"/>
          <w:color w:val="auto"/>
          <w:highlight w:val="none"/>
        </w:rPr>
      </w:pPr>
    </w:p>
    <w:p w14:paraId="0625369E">
      <w:pPr>
        <w:spacing w:line="360" w:lineRule="auto"/>
        <w:rPr>
          <w:rFonts w:hint="eastAsia" w:ascii="宋体" w:hAnsi="宋体" w:cs="宋体"/>
          <w:color w:val="auto"/>
          <w:highlight w:val="none"/>
        </w:rPr>
      </w:pPr>
    </w:p>
    <w:p w14:paraId="10427D1B">
      <w:pPr>
        <w:spacing w:line="360" w:lineRule="auto"/>
        <w:rPr>
          <w:rFonts w:hint="eastAsia" w:ascii="宋体" w:hAnsi="宋体" w:cs="宋体"/>
          <w:color w:val="auto"/>
          <w:highlight w:val="none"/>
        </w:rPr>
      </w:pPr>
    </w:p>
    <w:p w14:paraId="56FB0A90">
      <w:pPr>
        <w:spacing w:line="360" w:lineRule="auto"/>
        <w:rPr>
          <w:rFonts w:hint="eastAsia" w:ascii="宋体" w:hAnsi="宋体" w:cs="宋体"/>
          <w:color w:val="auto"/>
          <w:highlight w:val="none"/>
        </w:rPr>
      </w:pPr>
    </w:p>
    <w:p w14:paraId="4D9EF78A">
      <w:pPr>
        <w:spacing w:line="360" w:lineRule="auto"/>
        <w:rPr>
          <w:rFonts w:hint="eastAsia" w:ascii="宋体" w:hAnsi="宋体" w:cs="宋体"/>
          <w:color w:val="auto"/>
          <w:highlight w:val="none"/>
        </w:rPr>
      </w:pPr>
    </w:p>
    <w:p w14:paraId="5FD5741B">
      <w:pPr>
        <w:spacing w:line="360" w:lineRule="auto"/>
        <w:rPr>
          <w:rFonts w:hint="eastAsia" w:ascii="宋体" w:hAnsi="宋体" w:cs="宋体"/>
          <w:color w:val="auto"/>
          <w:highlight w:val="none"/>
        </w:rPr>
      </w:pPr>
    </w:p>
    <w:p w14:paraId="5B334A0F">
      <w:pPr>
        <w:spacing w:line="360" w:lineRule="auto"/>
        <w:rPr>
          <w:rFonts w:hint="eastAsia" w:ascii="宋体" w:hAnsi="宋体" w:cs="宋体"/>
          <w:color w:val="auto"/>
          <w:highlight w:val="none"/>
        </w:rPr>
      </w:pPr>
    </w:p>
    <w:p w14:paraId="2F0FB27F">
      <w:pPr>
        <w:spacing w:line="360" w:lineRule="auto"/>
        <w:rPr>
          <w:rFonts w:hint="eastAsia" w:ascii="宋体" w:hAnsi="宋体" w:cs="宋体"/>
          <w:color w:val="auto"/>
          <w:highlight w:val="none"/>
        </w:rPr>
      </w:pPr>
    </w:p>
    <w:p w14:paraId="1804BFE9">
      <w:pPr>
        <w:spacing w:line="360" w:lineRule="auto"/>
        <w:rPr>
          <w:rFonts w:hint="eastAsia" w:ascii="宋体" w:hAnsi="宋体" w:cs="宋体"/>
          <w:color w:val="auto"/>
          <w:highlight w:val="none"/>
        </w:rPr>
      </w:pPr>
    </w:p>
    <w:p w14:paraId="43796903">
      <w:pPr>
        <w:spacing w:line="360" w:lineRule="auto"/>
        <w:rPr>
          <w:rFonts w:hint="eastAsia" w:ascii="宋体" w:hAnsi="宋体" w:cs="宋体"/>
          <w:color w:val="auto"/>
          <w:highlight w:val="none"/>
        </w:rPr>
      </w:pPr>
    </w:p>
    <w:p w14:paraId="15FB3B8F">
      <w:pPr>
        <w:spacing w:line="360" w:lineRule="auto"/>
        <w:rPr>
          <w:rFonts w:hint="eastAsia" w:ascii="宋体" w:hAnsi="宋体" w:cs="宋体"/>
          <w:color w:val="auto"/>
          <w:highlight w:val="none"/>
        </w:rPr>
      </w:pPr>
    </w:p>
    <w:p w14:paraId="419A83EF">
      <w:pPr>
        <w:spacing w:line="360" w:lineRule="auto"/>
        <w:rPr>
          <w:rFonts w:hint="eastAsia" w:ascii="宋体" w:hAnsi="宋体" w:cs="宋体"/>
          <w:color w:val="auto"/>
          <w:highlight w:val="none"/>
        </w:rPr>
      </w:pPr>
    </w:p>
    <w:p w14:paraId="51B81F64">
      <w:pPr>
        <w:spacing w:line="360" w:lineRule="auto"/>
        <w:rPr>
          <w:rFonts w:hint="eastAsia" w:ascii="宋体" w:hAnsi="宋体" w:cs="宋体"/>
          <w:color w:val="auto"/>
          <w:highlight w:val="none"/>
        </w:rPr>
      </w:pPr>
    </w:p>
    <w:p w14:paraId="3EADDAA7">
      <w:pPr>
        <w:pStyle w:val="10"/>
        <w:adjustRightInd w:val="0"/>
        <w:snapToGrid w:val="0"/>
        <w:spacing w:line="360" w:lineRule="auto"/>
        <w:rPr>
          <w:rFonts w:hint="eastAsia" w:hAnsi="宋体" w:cs="宋体"/>
          <w:b/>
          <w:snapToGrid w:val="0"/>
          <w:color w:val="auto"/>
          <w:kern w:val="0"/>
          <w:sz w:val="28"/>
          <w:szCs w:val="28"/>
          <w:highlight w:val="none"/>
        </w:rPr>
      </w:pPr>
      <w:r>
        <w:rPr>
          <w:rFonts w:hint="eastAsia" w:hAnsi="宋体" w:cs="宋体"/>
          <w:b/>
          <w:bCs/>
          <w:snapToGrid w:val="0"/>
          <w:color w:val="auto"/>
          <w:kern w:val="0"/>
          <w:sz w:val="28"/>
          <w:szCs w:val="28"/>
          <w:highlight w:val="none"/>
        </w:rPr>
        <w:br w:type="page"/>
      </w:r>
      <w:r>
        <w:rPr>
          <w:rFonts w:hint="eastAsia" w:hAnsi="宋体" w:cs="宋体"/>
          <w:b/>
          <w:bCs/>
          <w:snapToGrid w:val="0"/>
          <w:color w:val="auto"/>
          <w:kern w:val="0"/>
          <w:sz w:val="28"/>
          <w:szCs w:val="28"/>
          <w:highlight w:val="none"/>
          <w:lang w:val="en-US" w:eastAsia="zh-CN"/>
        </w:rPr>
        <w:t>2.</w:t>
      </w:r>
      <w:r>
        <w:rPr>
          <w:rFonts w:hint="eastAsia" w:hAnsi="宋体" w:cs="宋体"/>
          <w:b/>
          <w:snapToGrid w:val="0"/>
          <w:color w:val="auto"/>
          <w:kern w:val="0"/>
          <w:sz w:val="28"/>
          <w:szCs w:val="28"/>
          <w:highlight w:val="none"/>
        </w:rPr>
        <w:t>法定代表人</w:t>
      </w:r>
      <w:r>
        <w:rPr>
          <w:rFonts w:hint="eastAsia" w:hAnsi="宋体" w:cs="宋体"/>
          <w:b/>
          <w:bCs/>
          <w:color w:val="auto"/>
          <w:sz w:val="28"/>
          <w:highlight w:val="none"/>
        </w:rPr>
        <w:t>/负责人</w:t>
      </w:r>
      <w:r>
        <w:rPr>
          <w:rFonts w:hint="eastAsia" w:hAnsi="宋体" w:cs="宋体"/>
          <w:b/>
          <w:snapToGrid w:val="0"/>
          <w:color w:val="auto"/>
          <w:kern w:val="0"/>
          <w:sz w:val="28"/>
          <w:szCs w:val="28"/>
          <w:highlight w:val="none"/>
        </w:rPr>
        <w:t>身份证明书和</w:t>
      </w:r>
      <w:r>
        <w:rPr>
          <w:rFonts w:hint="eastAsia" w:hAnsi="宋体" w:cs="宋体"/>
          <w:b/>
          <w:color w:val="auto"/>
          <w:sz w:val="28"/>
          <w:szCs w:val="28"/>
          <w:highlight w:val="none"/>
        </w:rPr>
        <w:t>法</w:t>
      </w:r>
      <w:r>
        <w:rPr>
          <w:rFonts w:hint="eastAsia" w:hAnsi="宋体" w:cs="宋体"/>
          <w:b/>
          <w:snapToGrid w:val="0"/>
          <w:color w:val="auto"/>
          <w:kern w:val="0"/>
          <w:sz w:val="28"/>
          <w:szCs w:val="28"/>
          <w:highlight w:val="none"/>
        </w:rPr>
        <w:t>定代表人</w:t>
      </w:r>
      <w:r>
        <w:rPr>
          <w:rFonts w:hint="eastAsia" w:hAnsi="宋体" w:cs="宋体"/>
          <w:b/>
          <w:bCs/>
          <w:color w:val="auto"/>
          <w:sz w:val="28"/>
          <w:highlight w:val="none"/>
        </w:rPr>
        <w:t>/负责人</w:t>
      </w:r>
      <w:r>
        <w:rPr>
          <w:rFonts w:hint="eastAsia" w:hAnsi="宋体" w:cs="宋体"/>
          <w:b/>
          <w:snapToGrid w:val="0"/>
          <w:color w:val="auto"/>
          <w:kern w:val="0"/>
          <w:sz w:val="28"/>
          <w:szCs w:val="28"/>
          <w:highlight w:val="none"/>
        </w:rPr>
        <w:t>授权委托书格式。</w:t>
      </w:r>
    </w:p>
    <w:p w14:paraId="49CCBEF0">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（1）法定代表人身份证明书</w:t>
      </w:r>
    </w:p>
    <w:p w14:paraId="7FECF1E1">
      <w:pPr>
        <w:spacing w:line="360" w:lineRule="auto"/>
        <w:rPr>
          <w:rFonts w:hint="eastAsia" w:ascii="宋体" w:hAnsi="宋体" w:cs="宋体"/>
          <w:bCs/>
          <w:color w:val="auto"/>
          <w:sz w:val="24"/>
          <w:highlight w:val="none"/>
        </w:rPr>
      </w:pPr>
    </w:p>
    <w:p w14:paraId="34BDAF84">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法定代表人</w:t>
      </w:r>
      <w:r>
        <w:rPr>
          <w:rFonts w:hint="eastAsia" w:ascii="宋体" w:hAnsi="宋体" w:cs="宋体"/>
          <w:b/>
          <w:bCs/>
          <w:color w:val="auto"/>
          <w:sz w:val="28"/>
          <w:highlight w:val="none"/>
        </w:rPr>
        <w:t>/负责人</w:t>
      </w:r>
      <w:r>
        <w:rPr>
          <w:rFonts w:hint="eastAsia" w:ascii="宋体" w:hAnsi="宋体" w:cs="宋体"/>
          <w:b/>
          <w:bCs/>
          <w:color w:val="auto"/>
          <w:sz w:val="28"/>
          <w:szCs w:val="28"/>
          <w:highlight w:val="none"/>
        </w:rPr>
        <w:t>身份证明书</w:t>
      </w:r>
    </w:p>
    <w:p w14:paraId="4F5B7B70">
      <w:pPr>
        <w:spacing w:line="360" w:lineRule="auto"/>
        <w:jc w:val="center"/>
        <w:rPr>
          <w:rFonts w:hint="eastAsia" w:ascii="宋体" w:hAnsi="宋体" w:cs="宋体"/>
          <w:b/>
          <w:bCs/>
          <w:color w:val="auto"/>
          <w:sz w:val="28"/>
          <w:szCs w:val="28"/>
          <w:highlight w:val="none"/>
        </w:rPr>
      </w:pPr>
    </w:p>
    <w:p w14:paraId="475BB03A">
      <w:pPr>
        <w:spacing w:line="360" w:lineRule="auto"/>
        <w:rPr>
          <w:rFonts w:hint="default" w:ascii="宋体" w:hAnsi="宋体" w:eastAsia="宋体" w:cs="宋体"/>
          <w:bCs/>
          <w:color w:val="auto"/>
          <w:spacing w:val="8"/>
          <w:sz w:val="24"/>
          <w:highlight w:val="none"/>
          <w:lang w:val="en-US" w:eastAsia="zh-CN"/>
        </w:rPr>
      </w:pPr>
      <w:r>
        <w:rPr>
          <w:rFonts w:hint="eastAsia" w:ascii="宋体" w:hAnsi="宋体" w:cs="宋体"/>
          <w:bCs/>
          <w:color w:val="auto"/>
          <w:spacing w:val="8"/>
          <w:sz w:val="24"/>
          <w:highlight w:val="none"/>
        </w:rPr>
        <w:t>致：</w:t>
      </w:r>
      <w:r>
        <w:rPr>
          <w:rFonts w:hint="eastAsia" w:ascii="宋体" w:hAnsi="宋体" w:eastAsia="宋体" w:cs="宋体"/>
          <w:bCs/>
          <w:color w:val="auto"/>
          <w:spacing w:val="8"/>
          <w:sz w:val="24"/>
          <w:highlight w:val="none"/>
          <w:lang w:val="en-US" w:eastAsia="zh-CN"/>
        </w:rPr>
        <w:t>河源市人民医院</w:t>
      </w:r>
    </w:p>
    <w:p w14:paraId="64A49F4B">
      <w:pPr>
        <w:pStyle w:val="20"/>
        <w:spacing w:line="360" w:lineRule="auto"/>
        <w:ind w:firstLine="527"/>
        <w:rPr>
          <w:rFonts w:hint="eastAsia" w:ascii="宋体" w:eastAsia="宋体" w:cs="宋体"/>
          <w:bCs/>
          <w:color w:val="auto"/>
          <w:spacing w:val="8"/>
          <w:sz w:val="24"/>
          <w:szCs w:val="24"/>
          <w:highlight w:val="none"/>
        </w:rPr>
      </w:pPr>
      <w:r>
        <w:rPr>
          <w:rFonts w:hint="eastAsia" w:ascii="宋体" w:eastAsia="宋体" w:cs="宋体"/>
          <w:bCs/>
          <w:color w:val="auto"/>
          <w:spacing w:val="8"/>
          <w:sz w:val="24"/>
          <w:szCs w:val="24"/>
          <w:highlight w:val="none"/>
        </w:rPr>
        <w:t>本证明书声明：注册于</w:t>
      </w:r>
      <w:r>
        <w:rPr>
          <w:rFonts w:hint="eastAsia" w:ascii="宋体" w:eastAsia="宋体" w:cs="宋体"/>
          <w:bCs/>
          <w:color w:val="auto"/>
          <w:spacing w:val="8"/>
          <w:sz w:val="24"/>
          <w:szCs w:val="24"/>
          <w:highlight w:val="none"/>
          <w:u w:val="single"/>
        </w:rPr>
        <w:t xml:space="preserve">（国家名称） </w:t>
      </w:r>
      <w:r>
        <w:rPr>
          <w:rFonts w:hint="eastAsia" w:ascii="宋体" w:eastAsia="宋体" w:cs="宋体"/>
          <w:bCs/>
          <w:color w:val="auto"/>
          <w:spacing w:val="8"/>
          <w:sz w:val="24"/>
          <w:szCs w:val="24"/>
          <w:highlight w:val="none"/>
        </w:rPr>
        <w:t>的</w:t>
      </w:r>
      <w:r>
        <w:rPr>
          <w:rFonts w:hint="eastAsia" w:ascii="宋体" w:eastAsia="宋体" w:cs="宋体"/>
          <w:bCs/>
          <w:color w:val="auto"/>
          <w:spacing w:val="8"/>
          <w:sz w:val="24"/>
          <w:szCs w:val="24"/>
          <w:highlight w:val="none"/>
          <w:u w:val="single"/>
        </w:rPr>
        <w:t xml:space="preserve">（响应供应商名称） </w:t>
      </w:r>
      <w:r>
        <w:rPr>
          <w:rFonts w:hint="eastAsia" w:ascii="宋体" w:eastAsia="宋体" w:cs="宋体"/>
          <w:bCs/>
          <w:color w:val="auto"/>
          <w:spacing w:val="8"/>
          <w:sz w:val="24"/>
          <w:szCs w:val="24"/>
          <w:highlight w:val="none"/>
        </w:rPr>
        <w:t>在下面签字的</w:t>
      </w:r>
      <w:r>
        <w:rPr>
          <w:rFonts w:hint="eastAsia" w:ascii="宋体" w:eastAsia="宋体" w:cs="宋体"/>
          <w:bCs/>
          <w:color w:val="auto"/>
          <w:spacing w:val="8"/>
          <w:sz w:val="24"/>
          <w:szCs w:val="24"/>
          <w:highlight w:val="none"/>
          <w:u w:val="single"/>
        </w:rPr>
        <w:t xml:space="preserve">　　　　　（法定代表人姓名、职务） </w:t>
      </w:r>
      <w:r>
        <w:rPr>
          <w:rFonts w:hint="eastAsia" w:ascii="宋体" w:eastAsia="宋体" w:cs="宋体"/>
          <w:bCs/>
          <w:color w:val="auto"/>
          <w:spacing w:val="8"/>
          <w:sz w:val="24"/>
          <w:szCs w:val="24"/>
          <w:highlight w:val="none"/>
        </w:rPr>
        <w:t>为本公司的合法代表人。</w:t>
      </w:r>
    </w:p>
    <w:p w14:paraId="2A4C45B9">
      <w:pPr>
        <w:spacing w:line="360" w:lineRule="auto"/>
        <w:ind w:firstLine="384" w:firstLineChars="150"/>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特此证明。</w:t>
      </w:r>
    </w:p>
    <w:p w14:paraId="0824306D">
      <w:pPr>
        <w:spacing w:line="360" w:lineRule="auto"/>
        <w:ind w:firstLine="384" w:firstLineChars="150"/>
        <w:rPr>
          <w:rFonts w:hint="eastAsia" w:ascii="宋体" w:hAnsi="宋体" w:cs="宋体"/>
          <w:bCs/>
          <w:color w:val="auto"/>
          <w:spacing w:val="8"/>
          <w:sz w:val="24"/>
          <w:highlight w:val="none"/>
        </w:rPr>
      </w:pPr>
    </w:p>
    <w:p w14:paraId="0D3B255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响应供应商名称（公章）：</w:t>
      </w:r>
    </w:p>
    <w:p w14:paraId="36BCA809">
      <w:pPr>
        <w:pStyle w:val="9"/>
        <w:spacing w:line="360" w:lineRule="auto"/>
        <w:jc w:val="center"/>
        <w:rPr>
          <w:rFonts w:hint="eastAsia" w:hAnsi="宋体" w:cs="宋体"/>
          <w:color w:val="auto"/>
          <w:sz w:val="24"/>
          <w:highlight w:val="none"/>
        </w:rPr>
      </w:pPr>
      <w:r>
        <w:rPr>
          <w:rFonts w:hint="eastAsia" w:hAnsi="宋体" w:cs="宋体"/>
          <w:color w:val="auto"/>
          <w:sz w:val="24"/>
          <w:highlight w:val="none"/>
        </w:rPr>
        <w:t xml:space="preserve">                        法定代表人</w:t>
      </w:r>
      <w:r>
        <w:rPr>
          <w:rFonts w:hint="eastAsia" w:hAnsi="宋体" w:cs="宋体"/>
          <w:color w:val="auto"/>
          <w:spacing w:val="8"/>
          <w:sz w:val="24"/>
          <w:highlight w:val="none"/>
        </w:rPr>
        <w:t>/负责人</w:t>
      </w:r>
      <w:r>
        <w:rPr>
          <w:rFonts w:hint="eastAsia" w:hAnsi="宋体" w:cs="宋体"/>
          <w:color w:val="auto"/>
          <w:sz w:val="24"/>
          <w:highlight w:val="none"/>
        </w:rPr>
        <w:t>（签字或签章）：</w:t>
      </w:r>
    </w:p>
    <w:p w14:paraId="5F36BD10">
      <w:pPr>
        <w:pStyle w:val="9"/>
        <w:spacing w:line="360" w:lineRule="auto"/>
        <w:jc w:val="center"/>
        <w:rPr>
          <w:rFonts w:hint="eastAsia" w:hAnsi="宋体" w:cs="宋体"/>
          <w:color w:val="auto"/>
          <w:sz w:val="24"/>
          <w:highlight w:val="none"/>
        </w:rPr>
      </w:pPr>
      <w:r>
        <w:rPr>
          <w:rFonts w:hint="eastAsia" w:hAnsi="宋体" w:cs="宋体"/>
          <w:color w:val="auto"/>
          <w:sz w:val="24"/>
          <w:highlight w:val="none"/>
        </w:rPr>
        <w:t xml:space="preserve">               职    务：</w:t>
      </w:r>
    </w:p>
    <w:p w14:paraId="129D53AF">
      <w:pPr>
        <w:pStyle w:val="9"/>
        <w:spacing w:line="360" w:lineRule="auto"/>
        <w:jc w:val="center"/>
        <w:rPr>
          <w:rFonts w:hint="eastAsia" w:hAnsi="宋体" w:cs="宋体"/>
          <w:color w:val="auto"/>
          <w:sz w:val="24"/>
          <w:highlight w:val="none"/>
        </w:rPr>
      </w:pPr>
      <w:r>
        <w:rPr>
          <w:rFonts w:hint="eastAsia" w:hAnsi="宋体" w:cs="宋体"/>
          <w:color w:val="auto"/>
          <w:sz w:val="24"/>
          <w:highlight w:val="none"/>
        </w:rPr>
        <w:t xml:space="preserve">               日    期：</w:t>
      </w:r>
    </w:p>
    <w:p w14:paraId="0EC3A3C4">
      <w:pPr>
        <w:pStyle w:val="9"/>
        <w:spacing w:line="360" w:lineRule="auto"/>
        <w:ind w:firstLine="4638" w:firstLineChars="2200"/>
        <w:rPr>
          <w:rFonts w:hint="eastAsia" w:hAnsi="宋体" w:cs="宋体"/>
          <w:b/>
          <w:snapToGrid w:val="0"/>
          <w:color w:val="auto"/>
          <w:kern w:val="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6EF68A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44690F17">
            <w:pPr>
              <w:spacing w:line="360" w:lineRule="auto"/>
              <w:rPr>
                <w:rFonts w:hint="eastAsia" w:ascii="宋体" w:hAnsi="宋体" w:cs="宋体"/>
                <w:color w:val="auto"/>
                <w:spacing w:val="8"/>
                <w:sz w:val="24"/>
                <w:highlight w:val="none"/>
              </w:rPr>
            </w:pPr>
          </w:p>
          <w:p w14:paraId="427764BF">
            <w:pPr>
              <w:spacing w:line="360" w:lineRule="auto"/>
              <w:rPr>
                <w:rFonts w:hint="eastAsia" w:ascii="宋体" w:hAnsi="宋体" w:cs="宋体"/>
                <w:color w:val="auto"/>
                <w:spacing w:val="8"/>
                <w:sz w:val="24"/>
                <w:highlight w:val="none"/>
              </w:rPr>
            </w:pPr>
          </w:p>
          <w:p w14:paraId="311F43EA">
            <w:pPr>
              <w:spacing w:line="360" w:lineRule="auto"/>
              <w:jc w:val="center"/>
              <w:rPr>
                <w:rFonts w:hint="eastAsia" w:ascii="宋体" w:hAnsi="宋体" w:cs="宋体"/>
                <w:color w:val="auto"/>
                <w:spacing w:val="8"/>
                <w:sz w:val="24"/>
                <w:highlight w:val="none"/>
              </w:rPr>
            </w:pPr>
            <w:r>
              <w:rPr>
                <w:rFonts w:hint="eastAsia" w:ascii="宋体" w:hAnsi="宋体" w:cs="宋体"/>
                <w:color w:val="auto"/>
                <w:spacing w:val="8"/>
                <w:sz w:val="24"/>
                <w:highlight w:val="none"/>
              </w:rPr>
              <w:t>法人代表/负责人的身份证粘贴处</w:t>
            </w:r>
          </w:p>
          <w:p w14:paraId="5A610BFD">
            <w:pPr>
              <w:spacing w:line="360" w:lineRule="auto"/>
              <w:jc w:val="center"/>
              <w:rPr>
                <w:rFonts w:hint="eastAsia" w:ascii="宋体" w:hAnsi="宋体" w:cs="宋体"/>
                <w:color w:val="auto"/>
                <w:spacing w:val="8"/>
                <w:sz w:val="24"/>
                <w:highlight w:val="none"/>
              </w:rPr>
            </w:pPr>
            <w:r>
              <w:rPr>
                <w:rFonts w:hint="eastAsia" w:ascii="宋体" w:hAnsi="宋体" w:cs="宋体"/>
                <w:color w:val="auto"/>
                <w:spacing w:val="8"/>
                <w:sz w:val="24"/>
                <w:highlight w:val="none"/>
              </w:rPr>
              <w:t>（加盖公章）</w:t>
            </w:r>
          </w:p>
          <w:p w14:paraId="3D329B55">
            <w:pPr>
              <w:pStyle w:val="4"/>
              <w:spacing w:line="360" w:lineRule="auto"/>
              <w:ind w:firstLine="0" w:firstLineChars="0"/>
              <w:rPr>
                <w:rFonts w:hint="eastAsia" w:ascii="宋体" w:hAnsi="宋体" w:cs="宋体"/>
                <w:color w:val="auto"/>
                <w:spacing w:val="8"/>
                <w:sz w:val="24"/>
                <w:highlight w:val="none"/>
              </w:rPr>
            </w:pPr>
          </w:p>
          <w:p w14:paraId="6598216D">
            <w:pPr>
              <w:pStyle w:val="4"/>
              <w:spacing w:line="360" w:lineRule="auto"/>
              <w:ind w:firstLine="0" w:firstLineChars="0"/>
              <w:rPr>
                <w:rFonts w:hint="eastAsia" w:ascii="宋体" w:hAnsi="宋体" w:cs="宋体"/>
                <w:color w:val="auto"/>
                <w:spacing w:val="8"/>
                <w:sz w:val="24"/>
                <w:highlight w:val="none"/>
              </w:rPr>
            </w:pPr>
          </w:p>
          <w:p w14:paraId="2315938B">
            <w:pPr>
              <w:pStyle w:val="4"/>
              <w:spacing w:line="360" w:lineRule="auto"/>
              <w:ind w:firstLine="0" w:firstLineChars="0"/>
              <w:rPr>
                <w:rFonts w:hint="eastAsia" w:ascii="宋体" w:hAnsi="宋体" w:cs="宋体"/>
                <w:color w:val="auto"/>
                <w:spacing w:val="8"/>
                <w:sz w:val="24"/>
                <w:highlight w:val="none"/>
              </w:rPr>
            </w:pPr>
            <w:r>
              <w:rPr>
                <w:rFonts w:hint="eastAsia" w:ascii="宋体" w:hAnsi="宋体" w:cs="宋体"/>
                <w:color w:val="auto"/>
                <w:spacing w:val="8"/>
                <w:sz w:val="24"/>
                <w:highlight w:val="none"/>
              </w:rPr>
              <w:t xml:space="preserve">     正面与反面均须粘贴</w:t>
            </w:r>
          </w:p>
        </w:tc>
      </w:tr>
    </w:tbl>
    <w:p w14:paraId="0621A689">
      <w:pPr>
        <w:pStyle w:val="4"/>
        <w:spacing w:line="360" w:lineRule="auto"/>
        <w:rPr>
          <w:rFonts w:hint="eastAsia" w:ascii="宋体" w:hAnsi="宋体" w:cs="宋体"/>
          <w:color w:val="auto"/>
          <w:highlight w:val="none"/>
        </w:rPr>
      </w:pPr>
    </w:p>
    <w:p w14:paraId="4A96DD0A">
      <w:pPr>
        <w:pStyle w:val="4"/>
        <w:spacing w:line="360" w:lineRule="auto"/>
        <w:rPr>
          <w:rFonts w:hint="eastAsia" w:ascii="宋体" w:hAnsi="宋体" w:cs="宋体"/>
          <w:color w:val="auto"/>
          <w:highlight w:val="none"/>
        </w:rPr>
      </w:pPr>
    </w:p>
    <w:p w14:paraId="464B2134">
      <w:pPr>
        <w:pStyle w:val="4"/>
        <w:spacing w:line="360" w:lineRule="auto"/>
        <w:rPr>
          <w:rFonts w:hint="eastAsia" w:ascii="宋体" w:hAnsi="宋体" w:cs="宋体"/>
          <w:color w:val="auto"/>
          <w:highlight w:val="none"/>
        </w:rPr>
      </w:pPr>
    </w:p>
    <w:p w14:paraId="56EB5B82">
      <w:pPr>
        <w:pStyle w:val="4"/>
        <w:spacing w:line="360" w:lineRule="auto"/>
        <w:rPr>
          <w:rFonts w:hint="eastAsia" w:ascii="宋体" w:hAnsi="宋体" w:cs="宋体"/>
          <w:color w:val="auto"/>
          <w:highlight w:val="none"/>
        </w:rPr>
      </w:pPr>
    </w:p>
    <w:p w14:paraId="5F6EE5EB">
      <w:pPr>
        <w:pStyle w:val="4"/>
        <w:spacing w:line="360" w:lineRule="auto"/>
        <w:rPr>
          <w:rFonts w:hint="eastAsia" w:ascii="宋体" w:hAnsi="宋体" w:cs="宋体"/>
          <w:color w:val="auto"/>
          <w:highlight w:val="none"/>
        </w:rPr>
      </w:pPr>
    </w:p>
    <w:p w14:paraId="461997D9">
      <w:pPr>
        <w:pStyle w:val="4"/>
        <w:spacing w:line="360" w:lineRule="auto"/>
        <w:rPr>
          <w:rFonts w:hint="eastAsia" w:ascii="宋体" w:hAnsi="宋体" w:cs="宋体"/>
          <w:color w:val="auto"/>
          <w:highlight w:val="none"/>
        </w:rPr>
      </w:pPr>
    </w:p>
    <w:p w14:paraId="1D4995D0">
      <w:pPr>
        <w:pStyle w:val="4"/>
        <w:spacing w:line="360" w:lineRule="auto"/>
        <w:rPr>
          <w:rFonts w:hint="eastAsia" w:ascii="宋体" w:hAnsi="宋体" w:cs="宋体"/>
          <w:color w:val="auto"/>
          <w:highlight w:val="none"/>
        </w:rPr>
      </w:pPr>
    </w:p>
    <w:p w14:paraId="6736B8DA">
      <w:pPr>
        <w:pStyle w:val="4"/>
        <w:spacing w:line="360" w:lineRule="auto"/>
        <w:rPr>
          <w:rFonts w:hint="eastAsia" w:ascii="宋体" w:hAnsi="宋体" w:cs="宋体"/>
          <w:color w:val="auto"/>
          <w:highlight w:val="none"/>
        </w:rPr>
      </w:pPr>
    </w:p>
    <w:p w14:paraId="6C8E3F06">
      <w:pPr>
        <w:pStyle w:val="4"/>
        <w:spacing w:line="360" w:lineRule="auto"/>
        <w:rPr>
          <w:rFonts w:hint="eastAsia" w:ascii="宋体" w:hAnsi="宋体" w:cs="宋体"/>
          <w:color w:val="auto"/>
          <w:highlight w:val="none"/>
        </w:rPr>
      </w:pPr>
    </w:p>
    <w:p w14:paraId="182822AA">
      <w:pPr>
        <w:pStyle w:val="4"/>
        <w:spacing w:line="360" w:lineRule="auto"/>
        <w:rPr>
          <w:rFonts w:hint="eastAsia" w:ascii="宋体" w:hAnsi="宋体" w:cs="宋体"/>
          <w:color w:val="auto"/>
          <w:highlight w:val="none"/>
        </w:rPr>
      </w:pPr>
    </w:p>
    <w:p w14:paraId="6B3A3DCD">
      <w:pPr>
        <w:pStyle w:val="4"/>
        <w:spacing w:line="360" w:lineRule="auto"/>
        <w:rPr>
          <w:rFonts w:hint="eastAsia" w:ascii="宋体" w:hAnsi="宋体" w:cs="宋体"/>
          <w:color w:val="auto"/>
          <w:highlight w:val="none"/>
        </w:rPr>
      </w:pPr>
    </w:p>
    <w:p w14:paraId="615B430B">
      <w:pPr>
        <w:pStyle w:val="4"/>
        <w:spacing w:line="360" w:lineRule="auto"/>
        <w:rPr>
          <w:rFonts w:hint="eastAsia" w:ascii="宋体" w:hAnsi="宋体" w:cs="宋体"/>
          <w:color w:val="auto"/>
          <w:highlight w:val="none"/>
        </w:rPr>
      </w:pPr>
    </w:p>
    <w:p w14:paraId="0EE3EB23">
      <w:pPr>
        <w:pStyle w:val="3"/>
        <w:numPr>
          <w:ilvl w:val="0"/>
          <w:numId w:val="0"/>
        </w:numPr>
        <w:spacing w:line="360" w:lineRule="auto"/>
        <w:jc w:val="left"/>
        <w:rPr>
          <w:rFonts w:hint="eastAsia" w:hAnsi="宋体" w:cs="宋体"/>
          <w:color w:val="auto"/>
          <w:highlight w:val="none"/>
        </w:rPr>
      </w:pPr>
      <w:bookmarkStart w:id="2" w:name="_Toc15097"/>
      <w:bookmarkStart w:id="3" w:name="_Toc18476"/>
      <w:bookmarkStart w:id="4" w:name="_Toc15199"/>
      <w:r>
        <w:rPr>
          <w:rFonts w:hint="eastAsia" w:hAnsi="宋体" w:cs="宋体"/>
          <w:b w:val="0"/>
          <w:snapToGrid w:val="0"/>
          <w:color w:val="auto"/>
          <w:kern w:val="0"/>
          <w:sz w:val="24"/>
          <w:szCs w:val="24"/>
          <w:highlight w:val="none"/>
        </w:rPr>
        <w:t>（2）</w:t>
      </w:r>
      <w:r>
        <w:rPr>
          <w:rFonts w:hint="eastAsia" w:hAnsi="宋体" w:cs="宋体"/>
          <w:b w:val="0"/>
          <w:color w:val="auto"/>
          <w:sz w:val="24"/>
          <w:szCs w:val="24"/>
          <w:highlight w:val="none"/>
        </w:rPr>
        <w:t>法</w:t>
      </w:r>
      <w:r>
        <w:rPr>
          <w:rFonts w:hint="eastAsia" w:hAnsi="宋体" w:cs="宋体"/>
          <w:b w:val="0"/>
          <w:snapToGrid w:val="0"/>
          <w:color w:val="auto"/>
          <w:kern w:val="0"/>
          <w:sz w:val="24"/>
          <w:szCs w:val="24"/>
          <w:highlight w:val="none"/>
        </w:rPr>
        <w:t>定代表人授权委托书格式</w:t>
      </w:r>
      <w:bookmarkEnd w:id="2"/>
      <w:bookmarkEnd w:id="3"/>
      <w:bookmarkEnd w:id="4"/>
    </w:p>
    <w:p w14:paraId="0A2D0FAE">
      <w:pPr>
        <w:spacing w:line="360" w:lineRule="auto"/>
        <w:jc w:val="center"/>
        <w:rPr>
          <w:rFonts w:hint="eastAsia" w:ascii="宋体" w:hAnsi="宋体" w:cs="宋体"/>
          <w:b/>
          <w:bCs/>
          <w:color w:val="auto"/>
          <w:sz w:val="28"/>
          <w:highlight w:val="none"/>
        </w:rPr>
      </w:pPr>
      <w:r>
        <w:rPr>
          <w:rFonts w:hint="eastAsia" w:ascii="宋体" w:hAnsi="宋体" w:cs="宋体"/>
          <w:b/>
          <w:bCs/>
          <w:color w:val="auto"/>
          <w:sz w:val="28"/>
          <w:highlight w:val="none"/>
        </w:rPr>
        <w:t>法定代表人/负责人授权委托书</w:t>
      </w:r>
    </w:p>
    <w:p w14:paraId="5B8774AD">
      <w:pPr>
        <w:spacing w:line="360" w:lineRule="auto"/>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致：</w:t>
      </w:r>
      <w:r>
        <w:rPr>
          <w:rFonts w:hint="eastAsia" w:ascii="宋体" w:hAnsi="宋体" w:eastAsia="宋体" w:cs="宋体"/>
          <w:bCs/>
          <w:color w:val="auto"/>
          <w:spacing w:val="8"/>
          <w:sz w:val="24"/>
          <w:highlight w:val="none"/>
          <w:lang w:val="en-US" w:eastAsia="zh-CN"/>
        </w:rPr>
        <w:t>河源市人民医院</w:t>
      </w:r>
    </w:p>
    <w:p w14:paraId="000627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本授权委托书声明：我</w:t>
      </w:r>
      <w:r>
        <w:rPr>
          <w:rFonts w:hint="eastAsia" w:ascii="宋体" w:hAnsi="宋体" w:cs="宋体"/>
          <w:color w:val="auto"/>
          <w:sz w:val="24"/>
          <w:highlight w:val="none"/>
          <w:u w:val="single"/>
        </w:rPr>
        <w:t xml:space="preserve">  （姓名、身份证号码）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（响应供应商名称）   </w:t>
      </w:r>
      <w:r>
        <w:rPr>
          <w:rFonts w:hint="eastAsia" w:ascii="宋体" w:hAnsi="宋体" w:cs="宋体"/>
          <w:color w:val="auto"/>
          <w:sz w:val="24"/>
          <w:highlight w:val="none"/>
        </w:rPr>
        <w:t>的法定代表人/负责人，现授权委托</w:t>
      </w:r>
      <w:r>
        <w:rPr>
          <w:rFonts w:hint="eastAsia" w:ascii="宋体" w:hAnsi="宋体" w:cs="宋体"/>
          <w:color w:val="auto"/>
          <w:sz w:val="24"/>
          <w:highlight w:val="none"/>
          <w:u w:val="single"/>
        </w:rPr>
        <w:t xml:space="preserve">  （被授权人姓名） </w:t>
      </w:r>
      <w:r>
        <w:rPr>
          <w:rFonts w:hint="eastAsia" w:ascii="宋体" w:hAnsi="宋体" w:cs="宋体"/>
          <w:color w:val="auto"/>
          <w:sz w:val="24"/>
          <w:highlight w:val="none"/>
        </w:rPr>
        <w:t>为我公司授权代表，以本公司的名义参加贵司组织的</w:t>
      </w:r>
      <w:r>
        <w:rPr>
          <w:rFonts w:hint="eastAsia" w:ascii="宋体" w:hAnsi="宋体" w:cs="宋体"/>
          <w:color w:val="auto"/>
          <w:sz w:val="24"/>
          <w:highlight w:val="none"/>
          <w:u w:val="single"/>
          <w:lang w:val="zh-CN"/>
        </w:rPr>
        <w:t>河源市人民医院采购自媒体宣传服务项目</w:t>
      </w:r>
      <w:r>
        <w:rPr>
          <w:rFonts w:hint="eastAsia" w:ascii="宋体" w:hAnsi="宋体" w:cs="宋体"/>
          <w:color w:val="auto"/>
          <w:spacing w:val="6"/>
          <w:sz w:val="24"/>
          <w:highlight w:val="none"/>
        </w:rPr>
        <w:t>（项目编号：</w:t>
      </w:r>
      <w:r>
        <w:rPr>
          <w:rFonts w:hint="eastAsia" w:ascii="宋体" w:hAnsi="宋体" w:cs="宋体"/>
          <w:color w:val="auto"/>
          <w:spacing w:val="6"/>
          <w:sz w:val="24"/>
          <w:highlight w:val="none"/>
          <w:lang w:val="en-US" w:eastAsia="zh-CN"/>
        </w:rPr>
        <w:t>HYRY-2024-006</w:t>
      </w:r>
      <w:r>
        <w:rPr>
          <w:rFonts w:hint="eastAsia" w:ascii="宋体" w:hAnsi="宋体" w:cs="宋体"/>
          <w:color w:val="auto"/>
          <w:spacing w:val="6"/>
          <w:sz w:val="24"/>
          <w:highlight w:val="none"/>
        </w:rPr>
        <w:t>）的</w:t>
      </w:r>
      <w:r>
        <w:rPr>
          <w:rFonts w:hint="eastAsia" w:ascii="宋体" w:hAnsi="宋体" w:cs="宋体"/>
          <w:color w:val="auto"/>
          <w:spacing w:val="6"/>
          <w:sz w:val="24"/>
          <w:highlight w:val="none"/>
          <w:lang w:val="en-US" w:eastAsia="zh-CN"/>
        </w:rPr>
        <w:t>采购</w:t>
      </w:r>
      <w:r>
        <w:rPr>
          <w:rFonts w:hint="eastAsia" w:ascii="宋体" w:hAnsi="宋体" w:cs="宋体"/>
          <w:color w:val="auto"/>
          <w:spacing w:val="6"/>
          <w:sz w:val="24"/>
          <w:highlight w:val="none"/>
        </w:rPr>
        <w:t>活动</w:t>
      </w:r>
      <w:r>
        <w:rPr>
          <w:rFonts w:hint="eastAsia" w:ascii="宋体" w:hAnsi="宋体" w:cs="宋体"/>
          <w:color w:val="auto"/>
          <w:sz w:val="24"/>
          <w:highlight w:val="none"/>
        </w:rPr>
        <w:t>。授权代表在</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过程中所签署的一切文件和处理与之有关的一切事务，我方均予以承认，授权代表当场签字有效。</w:t>
      </w:r>
    </w:p>
    <w:p w14:paraId="6F5BC5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本授权书自本单位盖公章之日起生效，有效期为</w:t>
      </w:r>
      <w:r>
        <w:rPr>
          <w:rFonts w:hint="eastAsia" w:ascii="宋体" w:hAnsi="宋体" w:cs="宋体"/>
          <w:color w:val="auto"/>
          <w:sz w:val="24"/>
          <w:highlight w:val="none"/>
          <w:u w:val="single"/>
        </w:rPr>
        <w:t>90</w:t>
      </w:r>
      <w:r>
        <w:rPr>
          <w:rFonts w:hint="eastAsia" w:ascii="宋体" w:hAnsi="宋体" w:cs="宋体"/>
          <w:color w:val="auto"/>
          <w:sz w:val="24"/>
          <w:highlight w:val="none"/>
        </w:rPr>
        <w:t>天，特此声明。</w:t>
      </w:r>
    </w:p>
    <w:p w14:paraId="298961B0">
      <w:pPr>
        <w:spacing w:line="360" w:lineRule="auto"/>
        <w:ind w:firstLine="480" w:firstLineChars="200"/>
        <w:rPr>
          <w:rFonts w:hint="eastAsia" w:ascii="宋体" w:hAnsi="宋体" w:cs="宋体"/>
          <w:color w:val="auto"/>
          <w:sz w:val="24"/>
          <w:highlight w:val="none"/>
        </w:rPr>
      </w:pPr>
    </w:p>
    <w:p w14:paraId="1591952F">
      <w:pPr>
        <w:spacing w:line="360" w:lineRule="auto"/>
        <w:ind w:firstLine="512" w:firstLineChars="200"/>
        <w:rPr>
          <w:rFonts w:hint="eastAsia" w:ascii="宋体" w:hAnsi="宋体" w:cs="宋体"/>
          <w:color w:val="auto"/>
          <w:spacing w:val="8"/>
          <w:sz w:val="24"/>
          <w:highlight w:val="none"/>
          <w:u w:val="single"/>
        </w:rPr>
      </w:pPr>
      <w:r>
        <w:rPr>
          <w:rFonts w:hint="eastAsia" w:ascii="宋体" w:hAnsi="宋体" w:cs="宋体"/>
          <w:color w:val="auto"/>
          <w:spacing w:val="8"/>
          <w:sz w:val="24"/>
          <w:highlight w:val="none"/>
        </w:rPr>
        <w:t>授权代表：</w:t>
      </w:r>
      <w:r>
        <w:rPr>
          <w:rFonts w:hint="eastAsia" w:ascii="宋体" w:hAnsi="宋体" w:cs="宋体"/>
          <w:color w:val="auto"/>
          <w:spacing w:val="8"/>
          <w:sz w:val="24"/>
          <w:highlight w:val="none"/>
          <w:u w:val="single"/>
        </w:rPr>
        <w:t xml:space="preserve">                        </w:t>
      </w:r>
    </w:p>
    <w:p w14:paraId="008037B2">
      <w:pPr>
        <w:spacing w:line="360" w:lineRule="auto"/>
        <w:ind w:firstLine="512" w:firstLineChars="200"/>
        <w:rPr>
          <w:rFonts w:hint="eastAsia" w:ascii="宋体" w:hAnsi="宋体" w:cs="宋体"/>
          <w:color w:val="auto"/>
          <w:spacing w:val="8"/>
          <w:sz w:val="24"/>
          <w:highlight w:val="none"/>
          <w:u w:val="single"/>
        </w:rPr>
      </w:pPr>
      <w:r>
        <w:rPr>
          <w:rFonts w:hint="eastAsia" w:ascii="宋体" w:hAnsi="宋体" w:cs="宋体"/>
          <w:color w:val="auto"/>
          <w:spacing w:val="8"/>
          <w:sz w:val="24"/>
          <w:highlight w:val="none"/>
        </w:rPr>
        <w:t>性    别：</w:t>
      </w:r>
      <w:r>
        <w:rPr>
          <w:rFonts w:hint="eastAsia" w:ascii="宋体" w:hAnsi="宋体" w:cs="宋体"/>
          <w:color w:val="auto"/>
          <w:spacing w:val="8"/>
          <w:sz w:val="24"/>
          <w:highlight w:val="none"/>
          <w:u w:val="single"/>
        </w:rPr>
        <w:t xml:space="preserve">                        </w:t>
      </w:r>
    </w:p>
    <w:p w14:paraId="475EFA75">
      <w:pPr>
        <w:spacing w:line="360" w:lineRule="auto"/>
        <w:ind w:firstLine="512" w:firstLineChars="200"/>
        <w:rPr>
          <w:rFonts w:hint="eastAsia" w:ascii="宋体" w:hAnsi="宋体" w:cs="宋体"/>
          <w:color w:val="auto"/>
          <w:spacing w:val="8"/>
          <w:sz w:val="24"/>
          <w:highlight w:val="none"/>
          <w:u w:val="single"/>
        </w:rPr>
      </w:pPr>
      <w:r>
        <w:rPr>
          <w:rFonts w:hint="eastAsia" w:ascii="宋体" w:hAnsi="宋体" w:cs="宋体"/>
          <w:color w:val="auto"/>
          <w:spacing w:val="8"/>
          <w:sz w:val="24"/>
          <w:highlight w:val="none"/>
        </w:rPr>
        <w:t>身份证号码：</w:t>
      </w:r>
      <w:r>
        <w:rPr>
          <w:rFonts w:hint="eastAsia" w:ascii="宋体" w:hAnsi="宋体" w:cs="宋体"/>
          <w:color w:val="auto"/>
          <w:spacing w:val="8"/>
          <w:sz w:val="24"/>
          <w:highlight w:val="none"/>
          <w:u w:val="single"/>
        </w:rPr>
        <w:t xml:space="preserve">                      </w:t>
      </w:r>
    </w:p>
    <w:p w14:paraId="3CD9463F">
      <w:pPr>
        <w:spacing w:line="360" w:lineRule="auto"/>
        <w:ind w:firstLine="512" w:firstLineChars="200"/>
        <w:rPr>
          <w:rFonts w:hint="eastAsia" w:ascii="宋体" w:hAnsi="宋体" w:cs="宋体"/>
          <w:color w:val="auto"/>
          <w:spacing w:val="8"/>
          <w:sz w:val="24"/>
          <w:highlight w:val="none"/>
          <w:u w:val="single"/>
        </w:rPr>
      </w:pPr>
      <w:r>
        <w:rPr>
          <w:rFonts w:hint="eastAsia" w:ascii="宋体" w:hAnsi="宋体" w:cs="宋体"/>
          <w:color w:val="auto"/>
          <w:spacing w:val="8"/>
          <w:sz w:val="24"/>
          <w:highlight w:val="none"/>
        </w:rPr>
        <w:t>部门：</w:t>
      </w:r>
      <w:r>
        <w:rPr>
          <w:rFonts w:hint="eastAsia" w:ascii="宋体" w:hAnsi="宋体" w:cs="宋体"/>
          <w:color w:val="auto"/>
          <w:spacing w:val="8"/>
          <w:sz w:val="24"/>
          <w:highlight w:val="none"/>
          <w:u w:val="single"/>
        </w:rPr>
        <w:t xml:space="preserve">          </w:t>
      </w:r>
      <w:r>
        <w:rPr>
          <w:rFonts w:hint="eastAsia" w:ascii="宋体" w:hAnsi="宋体" w:cs="宋体"/>
          <w:color w:val="auto"/>
          <w:spacing w:val="8"/>
          <w:sz w:val="24"/>
          <w:highlight w:val="none"/>
        </w:rPr>
        <w:t xml:space="preserve">  职务：</w:t>
      </w:r>
      <w:r>
        <w:rPr>
          <w:rFonts w:hint="eastAsia" w:ascii="宋体" w:hAnsi="宋体" w:cs="宋体"/>
          <w:color w:val="auto"/>
          <w:spacing w:val="8"/>
          <w:sz w:val="24"/>
          <w:highlight w:val="none"/>
          <w:u w:val="single"/>
        </w:rPr>
        <w:t xml:space="preserve">          </w:t>
      </w:r>
    </w:p>
    <w:p w14:paraId="41721B63">
      <w:pPr>
        <w:pStyle w:val="9"/>
        <w:spacing w:line="360" w:lineRule="auto"/>
        <w:rPr>
          <w:rFonts w:hint="eastAsia" w:hAnsi="宋体" w:cs="宋体"/>
          <w:color w:val="auto"/>
          <w:sz w:val="24"/>
          <w:highlight w:val="none"/>
        </w:rPr>
      </w:pPr>
      <w:r>
        <w:rPr>
          <w:rFonts w:hint="eastAsia" w:hAnsi="宋体" w:cs="宋体"/>
          <w:color w:val="auto"/>
          <w:sz w:val="24"/>
          <w:highlight w:val="none"/>
        </w:rPr>
        <w:t>说明：</w:t>
      </w:r>
    </w:p>
    <w:p w14:paraId="6F0CC733">
      <w:pPr>
        <w:numPr>
          <w:ilvl w:val="0"/>
          <w:numId w:val="0"/>
        </w:numPr>
        <w:tabs>
          <w:tab w:val="left" w:pos="567"/>
        </w:tabs>
        <w:spacing w:line="360" w:lineRule="auto"/>
        <w:ind w:leftChars="0"/>
        <w:rPr>
          <w:rFonts w:hint="eastAsia" w:ascii="宋体" w:hAnsi="宋体" w:cs="宋体"/>
          <w:color w:val="auto"/>
          <w:spacing w:val="8"/>
          <w:sz w:val="24"/>
          <w:highlight w:val="none"/>
        </w:rPr>
      </w:pPr>
      <w:r>
        <w:rPr>
          <w:rFonts w:hint="eastAsia" w:ascii="宋体" w:hAnsi="宋体" w:cs="宋体"/>
          <w:color w:val="auto"/>
          <w:spacing w:val="8"/>
          <w:sz w:val="24"/>
          <w:highlight w:val="none"/>
          <w:lang w:val="en-US" w:eastAsia="zh-CN"/>
        </w:rPr>
        <w:t>1、</w:t>
      </w:r>
      <w:r>
        <w:rPr>
          <w:rFonts w:hint="eastAsia" w:ascii="宋体" w:hAnsi="宋体" w:cs="宋体"/>
          <w:color w:val="auto"/>
          <w:spacing w:val="8"/>
          <w:sz w:val="24"/>
          <w:highlight w:val="none"/>
        </w:rPr>
        <w:t>响应供应商代表是法定代表人/负责人并亲自签署磋商响应文件的可不提交；</w:t>
      </w:r>
    </w:p>
    <w:p w14:paraId="60FE7468">
      <w:pPr>
        <w:pStyle w:val="9"/>
        <w:spacing w:line="360" w:lineRule="auto"/>
        <w:ind w:left="512" w:hanging="512" w:hangingChars="200"/>
        <w:rPr>
          <w:rFonts w:hint="eastAsia" w:hAnsi="宋体" w:cs="宋体"/>
          <w:color w:val="auto"/>
          <w:sz w:val="24"/>
          <w:highlight w:val="none"/>
        </w:rPr>
      </w:pPr>
      <w:r>
        <w:rPr>
          <w:rFonts w:hint="eastAsia" w:hAnsi="宋体" w:cs="宋体"/>
          <w:color w:val="auto"/>
          <w:spacing w:val="8"/>
          <w:sz w:val="24"/>
          <w:highlight w:val="none"/>
        </w:rPr>
        <w:t>2、 此处所述“法定代表人/负责人”须与响应供应商的“企业法人营业执照”上的内容一致。</w:t>
      </w:r>
    </w:p>
    <w:p w14:paraId="5943706C">
      <w:pPr>
        <w:pStyle w:val="9"/>
        <w:spacing w:line="360" w:lineRule="auto"/>
        <w:rPr>
          <w:rFonts w:hint="eastAsia" w:hAnsi="宋体" w:cs="宋体"/>
          <w:color w:val="auto"/>
          <w:highlight w:val="none"/>
        </w:rPr>
      </w:pPr>
      <w:r>
        <w:rPr>
          <w:rFonts w:hint="eastAsia" w:hAnsi="宋体" w:cs="宋体"/>
          <w:color w:val="auto"/>
          <w:highlight w:val="none"/>
        </w:rPr>
        <w:t xml:space="preserve">                                                               </w:t>
      </w:r>
    </w:p>
    <w:p w14:paraId="2A75A7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被授权人（签字）：                 响应供应商名称（公章）： </w:t>
      </w:r>
    </w:p>
    <w:p w14:paraId="7513FFD2">
      <w:pPr>
        <w:pStyle w:val="9"/>
        <w:spacing w:line="360" w:lineRule="auto"/>
        <w:ind w:firstLine="4080" w:firstLineChars="1700"/>
        <w:rPr>
          <w:rFonts w:hint="eastAsia" w:hAnsi="宋体" w:cs="宋体"/>
          <w:color w:val="auto"/>
          <w:sz w:val="24"/>
          <w:highlight w:val="none"/>
        </w:rPr>
      </w:pPr>
      <w:r>
        <w:rPr>
          <w:rFonts w:hint="eastAsia" w:hAnsi="宋体" w:cs="宋体"/>
          <w:color w:val="auto"/>
          <w:sz w:val="24"/>
          <w:highlight w:val="none"/>
        </w:rPr>
        <w:t>法定代表人</w:t>
      </w:r>
      <w:r>
        <w:rPr>
          <w:rFonts w:hint="eastAsia" w:hAnsi="宋体" w:cs="宋体"/>
          <w:color w:val="auto"/>
          <w:spacing w:val="8"/>
          <w:sz w:val="24"/>
          <w:highlight w:val="none"/>
        </w:rPr>
        <w:t>/负责人</w:t>
      </w:r>
      <w:r>
        <w:rPr>
          <w:rFonts w:hint="eastAsia" w:hAnsi="宋体" w:cs="宋体"/>
          <w:color w:val="auto"/>
          <w:sz w:val="24"/>
          <w:highlight w:val="none"/>
        </w:rPr>
        <w:t>（签字或签章）：</w:t>
      </w:r>
    </w:p>
    <w:p w14:paraId="567C032E">
      <w:pPr>
        <w:pStyle w:val="9"/>
        <w:spacing w:line="360" w:lineRule="auto"/>
        <w:ind w:firstLine="4080" w:firstLineChars="1700"/>
        <w:rPr>
          <w:rFonts w:hint="eastAsia" w:hAnsi="宋体" w:cs="宋体"/>
          <w:color w:val="auto"/>
          <w:sz w:val="24"/>
          <w:highlight w:val="none"/>
        </w:rPr>
      </w:pPr>
      <w:r>
        <w:rPr>
          <w:rFonts w:hint="eastAsia" w:hAnsi="宋体" w:cs="宋体"/>
          <w:color w:val="auto"/>
          <w:sz w:val="24"/>
          <w:highlight w:val="none"/>
        </w:rPr>
        <w:t>日  期：</w:t>
      </w: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50D6F5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3B3AEA1E">
            <w:pPr>
              <w:spacing w:line="360" w:lineRule="auto"/>
              <w:rPr>
                <w:rFonts w:hint="eastAsia" w:ascii="宋体" w:hAnsi="宋体" w:cs="宋体"/>
                <w:color w:val="auto"/>
                <w:spacing w:val="8"/>
                <w:sz w:val="24"/>
                <w:highlight w:val="none"/>
              </w:rPr>
            </w:pPr>
          </w:p>
          <w:p w14:paraId="7F11F152">
            <w:pPr>
              <w:spacing w:line="360" w:lineRule="auto"/>
              <w:rPr>
                <w:rFonts w:hint="eastAsia" w:ascii="宋体" w:hAnsi="宋体" w:cs="宋体"/>
                <w:color w:val="auto"/>
                <w:spacing w:val="8"/>
                <w:sz w:val="24"/>
                <w:highlight w:val="none"/>
              </w:rPr>
            </w:pPr>
          </w:p>
          <w:p w14:paraId="0AC5FDFC">
            <w:pPr>
              <w:spacing w:line="360" w:lineRule="auto"/>
              <w:jc w:val="center"/>
              <w:rPr>
                <w:rFonts w:hint="eastAsia" w:ascii="宋体" w:hAnsi="宋体" w:cs="宋体"/>
                <w:snapToGrid w:val="0"/>
                <w:color w:val="auto"/>
                <w:kern w:val="0"/>
                <w:sz w:val="24"/>
                <w:highlight w:val="none"/>
              </w:rPr>
            </w:pPr>
            <w:r>
              <w:rPr>
                <w:rFonts w:hint="eastAsia" w:ascii="宋体" w:hAnsi="宋体" w:cs="宋体"/>
                <w:color w:val="auto"/>
                <w:spacing w:val="8"/>
                <w:sz w:val="24"/>
                <w:highlight w:val="none"/>
              </w:rPr>
              <w:t>授权代表的身份证粘贴处</w:t>
            </w:r>
          </w:p>
          <w:p w14:paraId="5FC49AD7">
            <w:pPr>
              <w:spacing w:line="360" w:lineRule="auto"/>
              <w:jc w:val="center"/>
              <w:rPr>
                <w:rFonts w:hint="eastAsia" w:ascii="宋体" w:hAnsi="宋体" w:cs="宋体"/>
                <w:color w:val="auto"/>
                <w:spacing w:val="8"/>
                <w:sz w:val="24"/>
                <w:highlight w:val="none"/>
              </w:rPr>
            </w:pPr>
            <w:r>
              <w:rPr>
                <w:rFonts w:hint="eastAsia" w:ascii="宋体" w:hAnsi="宋体" w:cs="宋体"/>
                <w:color w:val="auto"/>
                <w:spacing w:val="8"/>
                <w:sz w:val="24"/>
                <w:highlight w:val="none"/>
              </w:rPr>
              <w:t>（加盖公章）</w:t>
            </w:r>
          </w:p>
          <w:p w14:paraId="2E361D90">
            <w:pPr>
              <w:spacing w:line="360" w:lineRule="auto"/>
              <w:rPr>
                <w:rFonts w:hint="eastAsia" w:ascii="宋体" w:hAnsi="宋体" w:cs="宋体"/>
                <w:snapToGrid w:val="0"/>
                <w:color w:val="auto"/>
                <w:kern w:val="0"/>
                <w:sz w:val="24"/>
                <w:highlight w:val="none"/>
              </w:rPr>
            </w:pPr>
          </w:p>
          <w:p w14:paraId="2089D2EC">
            <w:pPr>
              <w:spacing w:line="360" w:lineRule="auto"/>
              <w:ind w:firstLine="840" w:firstLineChars="35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正面与反面均须粘贴</w:t>
            </w:r>
          </w:p>
          <w:p w14:paraId="7AC6EB08">
            <w:pPr>
              <w:spacing w:line="360" w:lineRule="auto"/>
              <w:ind w:firstLine="840" w:firstLineChars="350"/>
              <w:rPr>
                <w:rFonts w:hint="eastAsia" w:ascii="宋体" w:hAnsi="宋体" w:cs="宋体"/>
                <w:snapToGrid w:val="0"/>
                <w:color w:val="auto"/>
                <w:kern w:val="0"/>
                <w:sz w:val="24"/>
                <w:highlight w:val="none"/>
              </w:rPr>
            </w:pPr>
          </w:p>
        </w:tc>
      </w:tr>
    </w:tbl>
    <w:p w14:paraId="5FDB9114">
      <w:pPr>
        <w:spacing w:line="360" w:lineRule="auto"/>
        <w:rPr>
          <w:rFonts w:hint="eastAsia" w:ascii="宋体" w:hAnsi="宋体" w:cs="宋体"/>
          <w:b/>
          <w:bCs/>
          <w:snapToGrid w:val="0"/>
          <w:color w:val="auto"/>
          <w:kern w:val="0"/>
          <w:sz w:val="28"/>
          <w:szCs w:val="28"/>
          <w:highlight w:val="none"/>
        </w:rPr>
      </w:pPr>
      <w:r>
        <w:rPr>
          <w:rFonts w:hint="eastAsia" w:ascii="宋体" w:hAnsi="宋体" w:cs="宋体"/>
          <w:b/>
          <w:bCs/>
          <w:snapToGrid w:val="0"/>
          <w:color w:val="auto"/>
          <w:kern w:val="0"/>
          <w:sz w:val="28"/>
          <w:szCs w:val="28"/>
          <w:highlight w:val="none"/>
        </w:rPr>
        <w:br w:type="page"/>
      </w:r>
      <w:r>
        <w:rPr>
          <w:rFonts w:hint="eastAsia" w:ascii="宋体" w:hAnsi="宋体" w:cs="宋体"/>
          <w:b/>
          <w:bCs/>
          <w:snapToGrid w:val="0"/>
          <w:color w:val="auto"/>
          <w:kern w:val="0"/>
          <w:sz w:val="28"/>
          <w:szCs w:val="28"/>
          <w:highlight w:val="none"/>
        </w:rPr>
        <w:t>3</w:t>
      </w:r>
      <w:r>
        <w:rPr>
          <w:rFonts w:hint="eastAsia" w:ascii="宋体" w:hAnsi="宋体" w:eastAsia="宋体" w:cs="宋体"/>
          <w:b/>
          <w:bCs/>
          <w:snapToGrid w:val="0"/>
          <w:color w:val="auto"/>
          <w:kern w:val="0"/>
          <w:sz w:val="28"/>
          <w:szCs w:val="28"/>
          <w:highlight w:val="none"/>
          <w:lang w:val="en-US" w:eastAsia="zh-CN"/>
        </w:rPr>
        <w:t>.</w:t>
      </w:r>
      <w:r>
        <w:rPr>
          <w:rFonts w:hint="eastAsia" w:ascii="宋体" w:hAnsi="宋体" w:cs="宋体"/>
          <w:b/>
          <w:color w:val="auto"/>
          <w:sz w:val="28"/>
          <w:szCs w:val="28"/>
          <w:highlight w:val="none"/>
        </w:rPr>
        <w:t>无</w:t>
      </w:r>
      <w:r>
        <w:rPr>
          <w:rFonts w:hint="eastAsia" w:ascii="宋体" w:hAnsi="宋体" w:cs="宋体"/>
          <w:b/>
          <w:bCs/>
          <w:snapToGrid w:val="0"/>
          <w:color w:val="auto"/>
          <w:kern w:val="0"/>
          <w:sz w:val="28"/>
          <w:szCs w:val="28"/>
          <w:highlight w:val="none"/>
        </w:rPr>
        <w:t>违法记录的声明格式</w:t>
      </w:r>
    </w:p>
    <w:p w14:paraId="73F92E04">
      <w:pPr>
        <w:spacing w:line="360" w:lineRule="auto"/>
        <w:rPr>
          <w:rFonts w:hint="eastAsia" w:ascii="宋体" w:hAnsi="宋体" w:cs="宋体"/>
          <w:bCs/>
          <w:snapToGrid w:val="0"/>
          <w:color w:val="auto"/>
          <w:kern w:val="0"/>
          <w:sz w:val="24"/>
          <w:highlight w:val="none"/>
        </w:rPr>
      </w:pPr>
    </w:p>
    <w:p w14:paraId="6BB24FD2">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无违法记录的声明</w:t>
      </w:r>
    </w:p>
    <w:p w14:paraId="49EF18EA">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（参考格式）</w:t>
      </w:r>
    </w:p>
    <w:p w14:paraId="11C28841">
      <w:pPr>
        <w:spacing w:line="360" w:lineRule="auto"/>
        <w:jc w:val="center"/>
        <w:rPr>
          <w:rFonts w:hint="eastAsia" w:ascii="宋体" w:hAnsi="宋体" w:cs="宋体"/>
          <w:b/>
          <w:color w:val="auto"/>
          <w:sz w:val="24"/>
          <w:highlight w:val="none"/>
        </w:rPr>
      </w:pPr>
    </w:p>
    <w:p w14:paraId="3328D338">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eastAsia="宋体" w:cs="宋体"/>
          <w:bCs/>
          <w:color w:val="auto"/>
          <w:spacing w:val="8"/>
          <w:sz w:val="24"/>
          <w:highlight w:val="none"/>
          <w:lang w:val="en-US" w:eastAsia="zh-CN"/>
        </w:rPr>
        <w:t>河源市人民医院</w:t>
      </w:r>
    </w:p>
    <w:p w14:paraId="2F5F19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我公司参加贵</w:t>
      </w:r>
      <w:r>
        <w:rPr>
          <w:rFonts w:hint="eastAsia" w:ascii="宋体" w:hAnsi="宋体" w:eastAsia="宋体" w:cs="宋体"/>
          <w:color w:val="auto"/>
          <w:sz w:val="24"/>
          <w:highlight w:val="none"/>
          <w:lang w:val="en-US" w:eastAsia="zh-CN"/>
        </w:rPr>
        <w:t>单位</w:t>
      </w:r>
      <w:r>
        <w:rPr>
          <w:rFonts w:hint="eastAsia" w:ascii="宋体" w:hAnsi="宋体" w:cs="宋体"/>
          <w:color w:val="auto"/>
          <w:sz w:val="24"/>
          <w:highlight w:val="none"/>
        </w:rPr>
        <w:t>组织的</w:t>
      </w:r>
      <w:r>
        <w:rPr>
          <w:rFonts w:hint="eastAsia" w:ascii="宋体" w:hAnsi="宋体" w:cs="宋体"/>
          <w:b/>
          <w:bCs/>
          <w:color w:val="auto"/>
          <w:sz w:val="24"/>
          <w:highlight w:val="none"/>
          <w:u w:val="single"/>
          <w:lang w:val="zh-CN"/>
        </w:rPr>
        <w:t>河源市人民医院采购自媒体宣传服务项目</w:t>
      </w:r>
      <w:r>
        <w:rPr>
          <w:rFonts w:hint="eastAsia" w:ascii="宋体" w:hAnsi="宋体" w:cs="宋体"/>
          <w:color w:val="auto"/>
          <w:sz w:val="24"/>
          <w:highlight w:val="none"/>
        </w:rPr>
        <w:t>（</w:t>
      </w:r>
      <w:r>
        <w:rPr>
          <w:rFonts w:hint="eastAsia" w:ascii="宋体" w:hAnsi="宋体" w:cs="宋体"/>
          <w:bCs/>
          <w:snapToGrid w:val="0"/>
          <w:color w:val="auto"/>
          <w:kern w:val="0"/>
          <w:sz w:val="24"/>
          <w:highlight w:val="none"/>
        </w:rPr>
        <w:t>项目编号：</w:t>
      </w:r>
      <w:r>
        <w:rPr>
          <w:rFonts w:hint="eastAsia" w:ascii="宋体" w:hAnsi="宋体" w:cs="宋体"/>
          <w:b/>
          <w:bCs/>
          <w:color w:val="auto"/>
          <w:spacing w:val="6"/>
          <w:sz w:val="24"/>
          <w:highlight w:val="none"/>
          <w:lang w:val="en-US" w:eastAsia="zh-CN"/>
        </w:rPr>
        <w:t>HYRY-2024-006</w:t>
      </w:r>
      <w:r>
        <w:rPr>
          <w:rFonts w:hint="eastAsia" w:ascii="宋体" w:hAnsi="宋体" w:cs="宋体"/>
          <w:color w:val="auto"/>
          <w:sz w:val="24"/>
          <w:highlight w:val="none"/>
        </w:rPr>
        <w:t>）</w:t>
      </w:r>
      <w:r>
        <w:rPr>
          <w:rFonts w:hint="eastAsia" w:ascii="宋体" w:hAnsi="宋体" w:cs="宋体"/>
          <w:color w:val="auto"/>
          <w:spacing w:val="5"/>
          <w:sz w:val="24"/>
          <w:highlight w:val="none"/>
        </w:rPr>
        <w:t>前</w:t>
      </w:r>
      <w:r>
        <w:rPr>
          <w:rFonts w:hint="eastAsia" w:ascii="宋体" w:hAnsi="宋体" w:cs="宋体"/>
          <w:color w:val="auto"/>
          <w:sz w:val="24"/>
          <w:highlight w:val="none"/>
        </w:rPr>
        <w:t>三年内，在经营活动及参与政府采购活动中没有重大违法活动及涉嫌违规行为，并没有因而被有关部门警告或处分的记录。</w:t>
      </w:r>
    </w:p>
    <w:p w14:paraId="090672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特此声明。</w:t>
      </w:r>
    </w:p>
    <w:p w14:paraId="50C3E5A9">
      <w:pPr>
        <w:spacing w:line="360" w:lineRule="auto"/>
        <w:ind w:firstLine="480" w:firstLineChars="200"/>
        <w:rPr>
          <w:rFonts w:hint="eastAsia" w:ascii="宋体" w:hAnsi="宋体" w:cs="宋体"/>
          <w:color w:val="auto"/>
          <w:sz w:val="24"/>
          <w:highlight w:val="none"/>
        </w:rPr>
      </w:pPr>
    </w:p>
    <w:p w14:paraId="3F43FF37">
      <w:pPr>
        <w:adjustRightInd w:val="0"/>
        <w:snapToGrid w:val="0"/>
        <w:spacing w:before="624" w:beforeLines="200" w:line="360" w:lineRule="auto"/>
        <w:ind w:left="4620" w:leftChars="2200"/>
        <w:jc w:val="left"/>
        <w:rPr>
          <w:rFonts w:hint="eastAsia" w:ascii="宋体" w:hAnsi="宋体" w:cs="宋体"/>
          <w:color w:val="auto"/>
          <w:sz w:val="24"/>
          <w:highlight w:val="none"/>
        </w:rPr>
      </w:pPr>
      <w:r>
        <w:rPr>
          <w:rFonts w:hint="eastAsia" w:ascii="宋体" w:hAnsi="宋体" w:cs="宋体"/>
          <w:color w:val="auto"/>
          <w:sz w:val="24"/>
          <w:highlight w:val="none"/>
        </w:rPr>
        <w:t>响应供应商名称（公章）：</w:t>
      </w:r>
    </w:p>
    <w:p w14:paraId="2013C044">
      <w:pPr>
        <w:adjustRightInd w:val="0"/>
        <w:snapToGrid w:val="0"/>
        <w:spacing w:line="360" w:lineRule="auto"/>
        <w:ind w:left="4620" w:leftChars="2200"/>
        <w:jc w:val="left"/>
        <w:rPr>
          <w:rFonts w:hint="eastAsia" w:ascii="宋体" w:hAnsi="宋体" w:cs="宋体"/>
          <w:color w:val="auto"/>
          <w:sz w:val="24"/>
          <w:highlight w:val="none"/>
        </w:rPr>
      </w:pPr>
      <w:r>
        <w:rPr>
          <w:rFonts w:hint="eastAsia" w:ascii="宋体" w:hAnsi="宋体" w:cs="宋体"/>
          <w:color w:val="auto"/>
          <w:sz w:val="24"/>
          <w:highlight w:val="none"/>
        </w:rPr>
        <w:t>法定代表人/授权代表（签字或盖章）：</w:t>
      </w:r>
    </w:p>
    <w:p w14:paraId="65B17664">
      <w:pPr>
        <w:adjustRightInd w:val="0"/>
        <w:snapToGrid w:val="0"/>
        <w:spacing w:line="360" w:lineRule="auto"/>
        <w:ind w:left="4620" w:leftChars="2200"/>
        <w:jc w:val="left"/>
        <w:rPr>
          <w:rFonts w:hint="eastAsia" w:ascii="宋体" w:hAnsi="宋体" w:cs="宋体"/>
          <w:color w:val="auto"/>
          <w:sz w:val="24"/>
          <w:highlight w:val="none"/>
        </w:rPr>
      </w:pPr>
      <w:r>
        <w:rPr>
          <w:rFonts w:hint="eastAsia" w:ascii="宋体" w:hAnsi="宋体" w:cs="宋体"/>
          <w:color w:val="auto"/>
          <w:sz w:val="24"/>
          <w:highlight w:val="none"/>
        </w:rPr>
        <w:t>日  期：</w:t>
      </w:r>
    </w:p>
    <w:p w14:paraId="1A91CCA0">
      <w:pPr>
        <w:spacing w:line="360" w:lineRule="auto"/>
        <w:ind w:firstLine="480" w:firstLineChars="200"/>
        <w:rPr>
          <w:rFonts w:hint="eastAsia" w:ascii="宋体" w:hAnsi="宋体" w:cs="宋体"/>
          <w:color w:val="auto"/>
          <w:sz w:val="24"/>
          <w:highlight w:val="none"/>
        </w:rPr>
      </w:pPr>
    </w:p>
    <w:p w14:paraId="26C75F9C">
      <w:pPr>
        <w:spacing w:line="360" w:lineRule="auto"/>
        <w:ind w:firstLine="480" w:firstLineChars="200"/>
        <w:rPr>
          <w:rFonts w:hint="eastAsia" w:ascii="宋体" w:hAnsi="宋体" w:cs="宋体"/>
          <w:color w:val="auto"/>
          <w:sz w:val="24"/>
          <w:highlight w:val="none"/>
        </w:rPr>
      </w:pPr>
    </w:p>
    <w:p w14:paraId="52AD66DB">
      <w:pPr>
        <w:spacing w:line="360" w:lineRule="auto"/>
        <w:ind w:firstLine="480" w:firstLineChars="200"/>
        <w:rPr>
          <w:rFonts w:hint="eastAsia" w:ascii="宋体" w:hAnsi="宋体" w:cs="宋体"/>
          <w:color w:val="auto"/>
          <w:sz w:val="24"/>
          <w:highlight w:val="none"/>
        </w:rPr>
      </w:pPr>
    </w:p>
    <w:p w14:paraId="6A48BCC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注：各响应供应商应在磋商响应文件中须主动申报</w:t>
      </w:r>
      <w:r>
        <w:rPr>
          <w:rFonts w:hint="eastAsia" w:ascii="宋体" w:hAnsi="宋体" w:cs="宋体"/>
          <w:b/>
          <w:color w:val="auto"/>
          <w:sz w:val="24"/>
          <w:highlight w:val="none"/>
          <w:lang w:eastAsia="zh-CN"/>
        </w:rPr>
        <w:t>响应</w:t>
      </w:r>
      <w:r>
        <w:rPr>
          <w:rFonts w:hint="eastAsia" w:ascii="宋体" w:hAnsi="宋体" w:cs="宋体"/>
          <w:b/>
          <w:color w:val="auto"/>
          <w:sz w:val="24"/>
          <w:highlight w:val="none"/>
        </w:rPr>
        <w:t>之前三年内有无受各级管理部门的处分或处罚（含其授权服务的子公司、分公司等），如果不主动申报而被事后发现的，将取消其报价资格，并按照有关规定从重处理。</w:t>
      </w:r>
    </w:p>
    <w:p w14:paraId="22EE1108">
      <w:pPr>
        <w:pStyle w:val="10"/>
        <w:adjustRightInd w:val="0"/>
        <w:snapToGrid w:val="0"/>
        <w:spacing w:line="360" w:lineRule="auto"/>
        <w:ind w:left="5250"/>
        <w:rPr>
          <w:rFonts w:hint="eastAsia" w:hAnsi="宋体" w:cs="宋体"/>
          <w:b/>
          <w:color w:val="auto"/>
          <w:sz w:val="24"/>
          <w:highlight w:val="none"/>
        </w:rPr>
      </w:pPr>
    </w:p>
    <w:p w14:paraId="3100263E">
      <w:pPr>
        <w:adjustRightInd w:val="0"/>
        <w:snapToGrid w:val="0"/>
        <w:spacing w:line="360" w:lineRule="auto"/>
        <w:rPr>
          <w:rFonts w:hint="eastAsia" w:ascii="宋体" w:hAnsi="宋体" w:cs="宋体"/>
          <w:color w:val="auto"/>
          <w:sz w:val="24"/>
          <w:highlight w:val="none"/>
        </w:rPr>
      </w:pPr>
    </w:p>
    <w:p w14:paraId="29D4286F">
      <w:pPr>
        <w:adjustRightInd w:val="0"/>
        <w:snapToGrid w:val="0"/>
        <w:spacing w:line="360" w:lineRule="auto"/>
        <w:rPr>
          <w:rFonts w:hint="eastAsia" w:ascii="宋体" w:hAnsi="宋体" w:cs="宋体"/>
          <w:color w:val="auto"/>
          <w:sz w:val="24"/>
          <w:highlight w:val="none"/>
        </w:rPr>
      </w:pPr>
    </w:p>
    <w:p w14:paraId="2E8E60E2">
      <w:pPr>
        <w:adjustRightInd w:val="0"/>
        <w:snapToGrid w:val="0"/>
        <w:spacing w:line="360" w:lineRule="auto"/>
        <w:rPr>
          <w:rFonts w:hint="eastAsia" w:ascii="宋体" w:hAnsi="宋体" w:cs="宋体"/>
          <w:color w:val="auto"/>
          <w:sz w:val="24"/>
          <w:highlight w:val="none"/>
        </w:rPr>
      </w:pPr>
    </w:p>
    <w:p w14:paraId="3338A22E">
      <w:pPr>
        <w:pStyle w:val="12"/>
        <w:spacing w:line="360" w:lineRule="auto"/>
        <w:ind w:firstLine="480"/>
        <w:rPr>
          <w:rFonts w:hint="eastAsia" w:ascii="宋体" w:hAnsi="宋体" w:cs="宋体"/>
          <w:color w:val="auto"/>
          <w:sz w:val="24"/>
          <w:highlight w:val="none"/>
        </w:rPr>
      </w:pPr>
    </w:p>
    <w:p w14:paraId="149CC2DA">
      <w:pPr>
        <w:adjustRightInd w:val="0"/>
        <w:snapToGrid w:val="0"/>
        <w:spacing w:line="360" w:lineRule="auto"/>
        <w:rPr>
          <w:rFonts w:hint="eastAsia" w:ascii="宋体" w:hAnsi="宋体" w:cs="宋体"/>
          <w:color w:val="auto"/>
          <w:sz w:val="24"/>
          <w:highlight w:val="none"/>
        </w:rPr>
      </w:pPr>
    </w:p>
    <w:p w14:paraId="6922B830">
      <w:pPr>
        <w:pStyle w:val="12"/>
        <w:spacing w:line="360" w:lineRule="auto"/>
        <w:ind w:left="0" w:leftChars="0" w:firstLine="0" w:firstLineChars="0"/>
        <w:rPr>
          <w:rFonts w:hint="eastAsia" w:ascii="宋体" w:hAnsi="宋体" w:cs="宋体"/>
          <w:color w:val="auto"/>
          <w:highlight w:val="none"/>
        </w:rPr>
      </w:pPr>
    </w:p>
    <w:p w14:paraId="640E6E1A">
      <w:pPr>
        <w:pStyle w:val="12"/>
        <w:spacing w:line="360" w:lineRule="auto"/>
        <w:ind w:left="0" w:leftChars="0" w:firstLine="0" w:firstLineChars="0"/>
        <w:rPr>
          <w:rFonts w:hint="eastAsia" w:ascii="宋体" w:hAnsi="宋体" w:cs="宋体"/>
          <w:color w:val="auto"/>
          <w:highlight w:val="none"/>
        </w:rPr>
      </w:pPr>
    </w:p>
    <w:p w14:paraId="7346E017">
      <w:pPr>
        <w:pStyle w:val="12"/>
        <w:spacing w:line="360" w:lineRule="auto"/>
        <w:ind w:left="0" w:leftChars="0" w:firstLine="0" w:firstLineChars="0"/>
        <w:rPr>
          <w:rFonts w:hint="eastAsia" w:ascii="宋体" w:hAnsi="宋体" w:cs="宋体"/>
          <w:color w:val="auto"/>
          <w:highlight w:val="none"/>
        </w:rPr>
      </w:pPr>
    </w:p>
    <w:p w14:paraId="2722F868">
      <w:pPr>
        <w:pStyle w:val="12"/>
        <w:spacing w:line="360" w:lineRule="auto"/>
        <w:ind w:left="0" w:leftChars="0" w:firstLine="0" w:firstLineChars="0"/>
        <w:rPr>
          <w:rFonts w:hint="eastAsia" w:ascii="宋体" w:hAnsi="宋体" w:cs="宋体"/>
          <w:color w:val="auto"/>
          <w:highlight w:val="none"/>
        </w:rPr>
      </w:pPr>
    </w:p>
    <w:p w14:paraId="0F948C59">
      <w:pPr>
        <w:tabs>
          <w:tab w:val="left" w:pos="315"/>
        </w:tabs>
        <w:spacing w:before="156" w:beforeLines="50" w:after="156" w:afterLines="50" w:line="360" w:lineRule="auto"/>
        <w:rPr>
          <w:rFonts w:hint="eastAsia" w:ascii="宋体" w:hAnsi="宋体" w:eastAsia="宋体" w:cs="宋体"/>
          <w:b/>
          <w:bCs/>
          <w:snapToGrid w:val="0"/>
          <w:color w:val="auto"/>
          <w:kern w:val="0"/>
          <w:sz w:val="24"/>
          <w:szCs w:val="24"/>
          <w:highlight w:val="none"/>
        </w:rPr>
      </w:pPr>
      <w:bookmarkStart w:id="5" w:name="_Toc234834021"/>
      <w:r>
        <w:rPr>
          <w:rFonts w:hint="eastAsia" w:ascii="宋体" w:hAnsi="宋体" w:cs="宋体"/>
          <w:b/>
          <w:bCs/>
          <w:snapToGrid w:val="0"/>
          <w:color w:val="auto"/>
          <w:kern w:val="0"/>
          <w:sz w:val="24"/>
          <w:szCs w:val="24"/>
          <w:highlight w:val="none"/>
        </w:rPr>
        <w:t>4</w:t>
      </w:r>
      <w:bookmarkEnd w:id="5"/>
      <w:r>
        <w:rPr>
          <w:rFonts w:hint="eastAsia" w:ascii="宋体" w:hAnsi="宋体" w:eastAsia="宋体" w:cs="宋体"/>
          <w:b/>
          <w:bCs/>
          <w:snapToGrid w:val="0"/>
          <w:color w:val="auto"/>
          <w:kern w:val="0"/>
          <w:sz w:val="24"/>
          <w:szCs w:val="24"/>
          <w:highlight w:val="none"/>
          <w:lang w:eastAsia="zh-CN"/>
        </w:rPr>
        <w:t>.</w:t>
      </w:r>
      <w:r>
        <w:rPr>
          <w:rFonts w:hint="eastAsia" w:ascii="宋体" w:hAnsi="宋体" w:cs="宋体"/>
          <w:b/>
          <w:bCs/>
          <w:snapToGrid w:val="0"/>
          <w:color w:val="auto"/>
          <w:kern w:val="0"/>
          <w:sz w:val="24"/>
          <w:szCs w:val="24"/>
          <w:highlight w:val="none"/>
          <w:lang w:val="en-US" w:eastAsia="zh-CN"/>
        </w:rPr>
        <w:t>响</w:t>
      </w:r>
      <w:r>
        <w:rPr>
          <w:rFonts w:hint="eastAsia" w:ascii="宋体" w:hAnsi="宋体" w:cs="宋体"/>
          <w:b/>
          <w:bCs/>
          <w:snapToGrid w:val="0"/>
          <w:color w:val="auto"/>
          <w:kern w:val="0"/>
          <w:sz w:val="24"/>
          <w:szCs w:val="24"/>
          <w:highlight w:val="none"/>
        </w:rPr>
        <w:t>应供应商缴纳社会保障金的证明材料；</w:t>
      </w:r>
      <w:r>
        <w:rPr>
          <w:rFonts w:hint="eastAsia" w:ascii="宋体" w:hAnsi="宋体" w:eastAsia="宋体" w:cs="宋体"/>
          <w:b/>
          <w:bCs/>
          <w:snapToGrid w:val="0"/>
          <w:color w:val="auto"/>
          <w:kern w:val="0"/>
          <w:sz w:val="24"/>
          <w:szCs w:val="24"/>
          <w:highlight w:val="none"/>
        </w:rPr>
        <w:t>（提供</w:t>
      </w:r>
      <w:r>
        <w:rPr>
          <w:rFonts w:hint="eastAsia" w:ascii="宋体" w:hAnsi="宋体" w:eastAsia="宋体" w:cs="宋体"/>
          <w:b/>
          <w:bCs/>
          <w:snapToGrid w:val="0"/>
          <w:color w:val="auto"/>
          <w:kern w:val="0"/>
          <w:sz w:val="24"/>
          <w:szCs w:val="24"/>
          <w:highlight w:val="none"/>
          <w:lang w:eastAsia="zh-CN"/>
        </w:rPr>
        <w:t>响应截止日</w:t>
      </w:r>
      <w:r>
        <w:rPr>
          <w:rFonts w:hint="eastAsia" w:ascii="宋体" w:hAnsi="宋体" w:eastAsia="宋体" w:cs="宋体"/>
          <w:b/>
          <w:bCs/>
          <w:snapToGrid w:val="0"/>
          <w:color w:val="auto"/>
          <w:kern w:val="0"/>
          <w:sz w:val="24"/>
          <w:szCs w:val="24"/>
          <w:highlight w:val="none"/>
        </w:rPr>
        <w:t>前6个月内任意一月依法缴纳社会保障资金的相关材料复印件，如依法不需要缴纳社会保障资金的，应提供相应文件证明复印件）（复印件加盖公章）</w:t>
      </w:r>
    </w:p>
    <w:p w14:paraId="432B98B0">
      <w:pPr>
        <w:tabs>
          <w:tab w:val="left" w:pos="315"/>
        </w:tabs>
        <w:spacing w:before="156" w:beforeLines="50" w:after="156" w:afterLines="50" w:line="360" w:lineRule="auto"/>
        <w:rPr>
          <w:rFonts w:hint="eastAsia" w:ascii="宋体" w:hAnsi="宋体" w:cs="宋体"/>
          <w:b/>
          <w:bCs/>
          <w:snapToGrid w:val="0"/>
          <w:color w:val="auto"/>
          <w:kern w:val="0"/>
          <w:sz w:val="28"/>
          <w:szCs w:val="28"/>
          <w:highlight w:val="none"/>
        </w:rPr>
      </w:pPr>
    </w:p>
    <w:p w14:paraId="2E526938">
      <w:pPr>
        <w:spacing w:line="360" w:lineRule="auto"/>
        <w:rPr>
          <w:rFonts w:hint="eastAsia" w:ascii="宋体" w:hAnsi="宋体" w:cs="宋体"/>
          <w:b/>
          <w:bCs/>
          <w:snapToGrid w:val="0"/>
          <w:color w:val="auto"/>
          <w:kern w:val="0"/>
          <w:sz w:val="28"/>
          <w:szCs w:val="28"/>
          <w:highlight w:val="none"/>
        </w:rPr>
      </w:pPr>
    </w:p>
    <w:p w14:paraId="714C431A">
      <w:pPr>
        <w:spacing w:line="360" w:lineRule="auto"/>
        <w:rPr>
          <w:rFonts w:hint="eastAsia" w:ascii="宋体" w:hAnsi="宋体" w:cs="宋体"/>
          <w:b/>
          <w:bCs/>
          <w:snapToGrid w:val="0"/>
          <w:color w:val="auto"/>
          <w:kern w:val="0"/>
          <w:sz w:val="28"/>
          <w:szCs w:val="28"/>
          <w:highlight w:val="none"/>
        </w:rPr>
      </w:pPr>
    </w:p>
    <w:p w14:paraId="01E03D55">
      <w:pPr>
        <w:spacing w:line="360" w:lineRule="auto"/>
        <w:rPr>
          <w:rFonts w:hint="eastAsia" w:ascii="宋体" w:hAnsi="宋体" w:cs="宋体"/>
          <w:b/>
          <w:bCs/>
          <w:snapToGrid w:val="0"/>
          <w:color w:val="auto"/>
          <w:kern w:val="0"/>
          <w:sz w:val="28"/>
          <w:szCs w:val="28"/>
          <w:highlight w:val="none"/>
        </w:rPr>
      </w:pPr>
    </w:p>
    <w:p w14:paraId="454735E2">
      <w:pPr>
        <w:spacing w:line="360" w:lineRule="auto"/>
        <w:rPr>
          <w:rFonts w:hint="eastAsia" w:ascii="宋体" w:hAnsi="宋体" w:cs="宋体"/>
          <w:b/>
          <w:bCs/>
          <w:snapToGrid w:val="0"/>
          <w:color w:val="auto"/>
          <w:kern w:val="0"/>
          <w:sz w:val="28"/>
          <w:szCs w:val="28"/>
          <w:highlight w:val="none"/>
        </w:rPr>
      </w:pPr>
    </w:p>
    <w:p w14:paraId="0B0A0F77">
      <w:pPr>
        <w:spacing w:line="360" w:lineRule="auto"/>
        <w:rPr>
          <w:rFonts w:hint="eastAsia" w:ascii="宋体" w:hAnsi="宋体" w:cs="宋体"/>
          <w:b/>
          <w:bCs/>
          <w:snapToGrid w:val="0"/>
          <w:color w:val="auto"/>
          <w:kern w:val="0"/>
          <w:sz w:val="28"/>
          <w:szCs w:val="28"/>
          <w:highlight w:val="none"/>
        </w:rPr>
      </w:pPr>
    </w:p>
    <w:p w14:paraId="7096575C">
      <w:pPr>
        <w:spacing w:line="360" w:lineRule="auto"/>
        <w:rPr>
          <w:rFonts w:hint="eastAsia" w:ascii="宋体" w:hAnsi="宋体" w:cs="宋体"/>
          <w:b/>
          <w:bCs/>
          <w:snapToGrid w:val="0"/>
          <w:color w:val="auto"/>
          <w:kern w:val="0"/>
          <w:sz w:val="28"/>
          <w:szCs w:val="28"/>
          <w:highlight w:val="none"/>
        </w:rPr>
      </w:pPr>
    </w:p>
    <w:p w14:paraId="283D33B8">
      <w:pPr>
        <w:spacing w:line="360" w:lineRule="auto"/>
        <w:rPr>
          <w:rFonts w:hint="eastAsia" w:ascii="宋体" w:hAnsi="宋体" w:cs="宋体"/>
          <w:b/>
          <w:bCs/>
          <w:snapToGrid w:val="0"/>
          <w:color w:val="auto"/>
          <w:kern w:val="0"/>
          <w:sz w:val="28"/>
          <w:szCs w:val="28"/>
          <w:highlight w:val="none"/>
        </w:rPr>
      </w:pPr>
    </w:p>
    <w:p w14:paraId="6B56DD45">
      <w:pPr>
        <w:spacing w:line="360" w:lineRule="auto"/>
        <w:rPr>
          <w:rFonts w:hint="eastAsia" w:ascii="宋体" w:hAnsi="宋体" w:cs="宋体"/>
          <w:b/>
          <w:bCs/>
          <w:snapToGrid w:val="0"/>
          <w:color w:val="auto"/>
          <w:kern w:val="0"/>
          <w:sz w:val="28"/>
          <w:szCs w:val="28"/>
          <w:highlight w:val="none"/>
        </w:rPr>
      </w:pPr>
    </w:p>
    <w:p w14:paraId="32CD7C47">
      <w:pPr>
        <w:spacing w:line="360" w:lineRule="auto"/>
        <w:rPr>
          <w:rFonts w:hint="eastAsia" w:ascii="宋体" w:hAnsi="宋体" w:cs="宋体"/>
          <w:b/>
          <w:bCs/>
          <w:snapToGrid w:val="0"/>
          <w:color w:val="auto"/>
          <w:kern w:val="0"/>
          <w:sz w:val="28"/>
          <w:szCs w:val="28"/>
          <w:highlight w:val="none"/>
        </w:rPr>
      </w:pPr>
    </w:p>
    <w:p w14:paraId="195F6B2D">
      <w:pPr>
        <w:spacing w:line="360" w:lineRule="auto"/>
        <w:rPr>
          <w:rFonts w:hint="eastAsia" w:ascii="宋体" w:hAnsi="宋体" w:cs="宋体"/>
          <w:b/>
          <w:bCs/>
          <w:snapToGrid w:val="0"/>
          <w:color w:val="auto"/>
          <w:kern w:val="0"/>
          <w:sz w:val="28"/>
          <w:szCs w:val="28"/>
          <w:highlight w:val="none"/>
        </w:rPr>
      </w:pPr>
    </w:p>
    <w:p w14:paraId="5ABFF56F">
      <w:pPr>
        <w:spacing w:line="360" w:lineRule="auto"/>
        <w:rPr>
          <w:rFonts w:hint="eastAsia" w:ascii="宋体" w:hAnsi="宋体" w:cs="宋体"/>
          <w:b/>
          <w:bCs/>
          <w:snapToGrid w:val="0"/>
          <w:color w:val="auto"/>
          <w:kern w:val="0"/>
          <w:sz w:val="28"/>
          <w:szCs w:val="28"/>
          <w:highlight w:val="none"/>
        </w:rPr>
      </w:pPr>
    </w:p>
    <w:p w14:paraId="48F8EF1D">
      <w:pPr>
        <w:spacing w:line="360" w:lineRule="auto"/>
        <w:rPr>
          <w:rFonts w:hint="eastAsia" w:ascii="宋体" w:hAnsi="宋体" w:cs="宋体"/>
          <w:b/>
          <w:bCs/>
          <w:snapToGrid w:val="0"/>
          <w:color w:val="auto"/>
          <w:kern w:val="0"/>
          <w:sz w:val="28"/>
          <w:szCs w:val="28"/>
          <w:highlight w:val="none"/>
        </w:rPr>
      </w:pPr>
    </w:p>
    <w:p w14:paraId="11201969">
      <w:pPr>
        <w:spacing w:line="360" w:lineRule="auto"/>
        <w:rPr>
          <w:rFonts w:hint="eastAsia" w:ascii="宋体" w:hAnsi="宋体" w:cs="宋体"/>
          <w:b/>
          <w:bCs/>
          <w:snapToGrid w:val="0"/>
          <w:color w:val="auto"/>
          <w:kern w:val="0"/>
          <w:sz w:val="28"/>
          <w:szCs w:val="28"/>
          <w:highlight w:val="none"/>
        </w:rPr>
      </w:pPr>
    </w:p>
    <w:p w14:paraId="50FB3956">
      <w:pPr>
        <w:spacing w:line="360" w:lineRule="auto"/>
        <w:rPr>
          <w:rFonts w:hint="eastAsia" w:ascii="宋体" w:hAnsi="宋体" w:cs="宋体"/>
          <w:b/>
          <w:bCs/>
          <w:snapToGrid w:val="0"/>
          <w:color w:val="auto"/>
          <w:kern w:val="0"/>
          <w:sz w:val="28"/>
          <w:szCs w:val="28"/>
          <w:highlight w:val="none"/>
        </w:rPr>
      </w:pPr>
    </w:p>
    <w:p w14:paraId="79CFCA31">
      <w:pPr>
        <w:spacing w:line="360" w:lineRule="auto"/>
        <w:rPr>
          <w:rFonts w:hint="eastAsia" w:ascii="宋体" w:hAnsi="宋体" w:cs="宋体"/>
          <w:b/>
          <w:bCs/>
          <w:snapToGrid w:val="0"/>
          <w:color w:val="auto"/>
          <w:kern w:val="0"/>
          <w:sz w:val="28"/>
          <w:szCs w:val="28"/>
          <w:highlight w:val="none"/>
        </w:rPr>
      </w:pPr>
    </w:p>
    <w:p w14:paraId="74FCBB73">
      <w:pPr>
        <w:spacing w:line="360" w:lineRule="auto"/>
        <w:rPr>
          <w:rFonts w:hint="eastAsia" w:ascii="宋体" w:hAnsi="宋体" w:cs="宋体"/>
          <w:b/>
          <w:bCs/>
          <w:snapToGrid w:val="0"/>
          <w:color w:val="auto"/>
          <w:kern w:val="0"/>
          <w:sz w:val="28"/>
          <w:szCs w:val="28"/>
          <w:highlight w:val="none"/>
        </w:rPr>
      </w:pPr>
    </w:p>
    <w:p w14:paraId="2A556204">
      <w:pPr>
        <w:spacing w:line="360" w:lineRule="auto"/>
        <w:rPr>
          <w:rFonts w:hint="eastAsia" w:ascii="宋体" w:hAnsi="宋体" w:cs="宋体"/>
          <w:b/>
          <w:bCs/>
          <w:snapToGrid w:val="0"/>
          <w:color w:val="auto"/>
          <w:kern w:val="0"/>
          <w:sz w:val="28"/>
          <w:szCs w:val="28"/>
          <w:highlight w:val="none"/>
        </w:rPr>
      </w:pPr>
    </w:p>
    <w:p w14:paraId="1FAFE8C0">
      <w:pPr>
        <w:spacing w:line="360" w:lineRule="auto"/>
        <w:rPr>
          <w:rFonts w:hint="eastAsia" w:ascii="宋体" w:hAnsi="宋体" w:cs="宋体"/>
          <w:b/>
          <w:bCs/>
          <w:snapToGrid w:val="0"/>
          <w:color w:val="auto"/>
          <w:kern w:val="0"/>
          <w:sz w:val="28"/>
          <w:szCs w:val="28"/>
          <w:highlight w:val="none"/>
        </w:rPr>
      </w:pPr>
    </w:p>
    <w:p w14:paraId="26A4004C">
      <w:pPr>
        <w:spacing w:line="360" w:lineRule="auto"/>
        <w:rPr>
          <w:rFonts w:hint="eastAsia" w:ascii="宋体" w:hAnsi="宋体" w:eastAsia="宋体" w:cs="宋体"/>
          <w:b/>
          <w:bCs/>
          <w:snapToGrid w:val="0"/>
          <w:color w:val="auto"/>
          <w:kern w:val="0"/>
          <w:sz w:val="24"/>
          <w:szCs w:val="24"/>
          <w:highlight w:val="none"/>
        </w:rPr>
      </w:pPr>
      <w:r>
        <w:rPr>
          <w:rFonts w:hint="eastAsia" w:ascii="宋体" w:hAnsi="宋体" w:cs="宋体"/>
          <w:b/>
          <w:bCs/>
          <w:snapToGrid w:val="0"/>
          <w:color w:val="auto"/>
          <w:kern w:val="0"/>
          <w:sz w:val="28"/>
          <w:szCs w:val="28"/>
          <w:highlight w:val="none"/>
        </w:rPr>
        <w:br w:type="page"/>
      </w:r>
      <w:r>
        <w:rPr>
          <w:rFonts w:hint="eastAsia" w:ascii="宋体" w:hAnsi="宋体" w:cs="宋体"/>
          <w:b/>
          <w:bCs/>
          <w:snapToGrid w:val="0"/>
          <w:color w:val="auto"/>
          <w:kern w:val="0"/>
          <w:sz w:val="24"/>
          <w:szCs w:val="24"/>
          <w:highlight w:val="none"/>
        </w:rPr>
        <w:t>5.响应供应商缴纳税收的证明材料；</w:t>
      </w:r>
      <w:r>
        <w:rPr>
          <w:rFonts w:hint="eastAsia" w:ascii="宋体" w:hAnsi="宋体" w:eastAsia="宋体" w:cs="宋体"/>
          <w:b/>
          <w:bCs/>
          <w:snapToGrid w:val="0"/>
          <w:color w:val="auto"/>
          <w:kern w:val="0"/>
          <w:sz w:val="24"/>
          <w:szCs w:val="24"/>
          <w:highlight w:val="none"/>
        </w:rPr>
        <w:t>（提供</w:t>
      </w:r>
      <w:r>
        <w:rPr>
          <w:rFonts w:hint="eastAsia" w:ascii="宋体" w:hAnsi="宋体" w:eastAsia="宋体" w:cs="宋体"/>
          <w:b/>
          <w:bCs/>
          <w:snapToGrid w:val="0"/>
          <w:color w:val="auto"/>
          <w:kern w:val="0"/>
          <w:sz w:val="24"/>
          <w:szCs w:val="24"/>
          <w:highlight w:val="none"/>
          <w:lang w:eastAsia="zh-CN"/>
        </w:rPr>
        <w:t>响应截止日</w:t>
      </w:r>
      <w:r>
        <w:rPr>
          <w:rFonts w:hint="eastAsia" w:ascii="宋体" w:hAnsi="宋体" w:eastAsia="宋体" w:cs="宋体"/>
          <w:b/>
          <w:bCs/>
          <w:snapToGrid w:val="0"/>
          <w:color w:val="auto"/>
          <w:kern w:val="0"/>
          <w:sz w:val="24"/>
          <w:szCs w:val="24"/>
          <w:highlight w:val="none"/>
        </w:rPr>
        <w:t>前6个月内任意一月依法缴纳税收的相关材料复印件，如依法免税的，应提供相应文件证明复印件）（复印件加盖公章）</w:t>
      </w:r>
    </w:p>
    <w:p w14:paraId="722AF373">
      <w:pPr>
        <w:spacing w:line="360" w:lineRule="auto"/>
        <w:rPr>
          <w:rFonts w:hint="eastAsia" w:ascii="宋体" w:hAnsi="宋体" w:cs="宋体"/>
          <w:b/>
          <w:bCs/>
          <w:snapToGrid w:val="0"/>
          <w:color w:val="auto"/>
          <w:kern w:val="0"/>
          <w:sz w:val="24"/>
          <w:szCs w:val="24"/>
          <w:highlight w:val="none"/>
        </w:rPr>
      </w:pPr>
    </w:p>
    <w:p w14:paraId="2681AA3E">
      <w:pPr>
        <w:spacing w:line="360" w:lineRule="auto"/>
        <w:rPr>
          <w:rFonts w:hint="eastAsia" w:ascii="宋体" w:hAnsi="宋体" w:cs="宋体"/>
          <w:b/>
          <w:bCs/>
          <w:snapToGrid w:val="0"/>
          <w:color w:val="auto"/>
          <w:kern w:val="0"/>
          <w:sz w:val="24"/>
          <w:szCs w:val="24"/>
          <w:highlight w:val="none"/>
        </w:rPr>
      </w:pPr>
    </w:p>
    <w:p w14:paraId="59D323E3">
      <w:pPr>
        <w:spacing w:line="360" w:lineRule="auto"/>
        <w:rPr>
          <w:rFonts w:hint="eastAsia" w:ascii="宋体" w:hAnsi="宋体" w:cs="宋体"/>
          <w:b/>
          <w:bCs/>
          <w:snapToGrid w:val="0"/>
          <w:color w:val="auto"/>
          <w:kern w:val="0"/>
          <w:sz w:val="24"/>
          <w:szCs w:val="24"/>
          <w:highlight w:val="none"/>
        </w:rPr>
      </w:pPr>
    </w:p>
    <w:p w14:paraId="22B10235">
      <w:pPr>
        <w:spacing w:line="360" w:lineRule="auto"/>
        <w:rPr>
          <w:rFonts w:hint="eastAsia" w:ascii="宋体" w:hAnsi="宋体" w:cs="宋体"/>
          <w:b/>
          <w:bCs/>
          <w:snapToGrid w:val="0"/>
          <w:color w:val="auto"/>
          <w:kern w:val="0"/>
          <w:sz w:val="24"/>
          <w:szCs w:val="24"/>
          <w:highlight w:val="none"/>
        </w:rPr>
      </w:pPr>
    </w:p>
    <w:p w14:paraId="246C2E42">
      <w:pPr>
        <w:spacing w:line="360" w:lineRule="auto"/>
        <w:rPr>
          <w:rFonts w:hint="eastAsia" w:ascii="宋体" w:hAnsi="宋体" w:cs="宋体"/>
          <w:b/>
          <w:bCs/>
          <w:snapToGrid w:val="0"/>
          <w:color w:val="auto"/>
          <w:kern w:val="0"/>
          <w:sz w:val="24"/>
          <w:szCs w:val="24"/>
          <w:highlight w:val="none"/>
        </w:rPr>
      </w:pPr>
    </w:p>
    <w:p w14:paraId="539B0F18">
      <w:pPr>
        <w:spacing w:line="360" w:lineRule="auto"/>
        <w:rPr>
          <w:rFonts w:hint="eastAsia" w:ascii="宋体" w:hAnsi="宋体" w:cs="宋体"/>
          <w:b/>
          <w:bCs/>
          <w:snapToGrid w:val="0"/>
          <w:color w:val="auto"/>
          <w:kern w:val="0"/>
          <w:sz w:val="24"/>
          <w:szCs w:val="24"/>
          <w:highlight w:val="none"/>
        </w:rPr>
      </w:pPr>
    </w:p>
    <w:p w14:paraId="79DAE127">
      <w:pPr>
        <w:spacing w:line="360" w:lineRule="auto"/>
        <w:rPr>
          <w:rFonts w:hint="eastAsia" w:ascii="宋体" w:hAnsi="宋体" w:cs="宋体"/>
          <w:b/>
          <w:bCs/>
          <w:snapToGrid w:val="0"/>
          <w:color w:val="auto"/>
          <w:kern w:val="0"/>
          <w:sz w:val="24"/>
          <w:szCs w:val="24"/>
          <w:highlight w:val="none"/>
        </w:rPr>
      </w:pPr>
    </w:p>
    <w:p w14:paraId="1175A842">
      <w:pPr>
        <w:spacing w:line="360" w:lineRule="auto"/>
        <w:rPr>
          <w:rFonts w:hint="eastAsia" w:ascii="宋体" w:hAnsi="宋体" w:cs="宋体"/>
          <w:b/>
          <w:bCs/>
          <w:snapToGrid w:val="0"/>
          <w:color w:val="auto"/>
          <w:kern w:val="0"/>
          <w:sz w:val="24"/>
          <w:szCs w:val="24"/>
          <w:highlight w:val="none"/>
        </w:rPr>
      </w:pPr>
    </w:p>
    <w:p w14:paraId="2137CD56">
      <w:pPr>
        <w:spacing w:line="360" w:lineRule="auto"/>
        <w:rPr>
          <w:rFonts w:hint="eastAsia" w:ascii="宋体" w:hAnsi="宋体" w:cs="宋体"/>
          <w:b/>
          <w:bCs/>
          <w:snapToGrid w:val="0"/>
          <w:color w:val="auto"/>
          <w:kern w:val="0"/>
          <w:sz w:val="24"/>
          <w:szCs w:val="24"/>
          <w:highlight w:val="none"/>
        </w:rPr>
      </w:pPr>
    </w:p>
    <w:p w14:paraId="42702375">
      <w:pPr>
        <w:spacing w:line="360" w:lineRule="auto"/>
        <w:rPr>
          <w:rFonts w:hint="eastAsia" w:ascii="宋体" w:hAnsi="宋体" w:cs="宋体"/>
          <w:b/>
          <w:bCs/>
          <w:snapToGrid w:val="0"/>
          <w:color w:val="auto"/>
          <w:kern w:val="0"/>
          <w:sz w:val="24"/>
          <w:szCs w:val="24"/>
          <w:highlight w:val="none"/>
        </w:rPr>
      </w:pPr>
    </w:p>
    <w:p w14:paraId="2DF97287">
      <w:pPr>
        <w:spacing w:line="360" w:lineRule="auto"/>
        <w:rPr>
          <w:rFonts w:hint="eastAsia" w:ascii="宋体" w:hAnsi="宋体" w:cs="宋体"/>
          <w:b/>
          <w:bCs/>
          <w:snapToGrid w:val="0"/>
          <w:color w:val="auto"/>
          <w:kern w:val="0"/>
          <w:sz w:val="24"/>
          <w:szCs w:val="24"/>
          <w:highlight w:val="none"/>
        </w:rPr>
      </w:pPr>
    </w:p>
    <w:p w14:paraId="34543988">
      <w:pPr>
        <w:spacing w:line="360" w:lineRule="auto"/>
        <w:rPr>
          <w:rFonts w:hint="eastAsia" w:ascii="宋体" w:hAnsi="宋体" w:cs="宋体"/>
          <w:b/>
          <w:bCs/>
          <w:snapToGrid w:val="0"/>
          <w:color w:val="auto"/>
          <w:kern w:val="0"/>
          <w:sz w:val="24"/>
          <w:szCs w:val="24"/>
          <w:highlight w:val="none"/>
        </w:rPr>
      </w:pPr>
    </w:p>
    <w:p w14:paraId="77CB0512">
      <w:pPr>
        <w:spacing w:line="360" w:lineRule="auto"/>
        <w:rPr>
          <w:rFonts w:hint="eastAsia" w:ascii="宋体" w:hAnsi="宋体" w:cs="宋体"/>
          <w:b/>
          <w:bCs/>
          <w:snapToGrid w:val="0"/>
          <w:color w:val="auto"/>
          <w:kern w:val="0"/>
          <w:sz w:val="24"/>
          <w:szCs w:val="24"/>
          <w:highlight w:val="none"/>
        </w:rPr>
      </w:pPr>
    </w:p>
    <w:p w14:paraId="669444C5">
      <w:pPr>
        <w:spacing w:line="360" w:lineRule="auto"/>
        <w:rPr>
          <w:rFonts w:hint="eastAsia" w:ascii="宋体" w:hAnsi="宋体" w:cs="宋体"/>
          <w:b/>
          <w:bCs/>
          <w:snapToGrid w:val="0"/>
          <w:color w:val="auto"/>
          <w:kern w:val="0"/>
          <w:sz w:val="24"/>
          <w:szCs w:val="24"/>
          <w:highlight w:val="none"/>
        </w:rPr>
      </w:pPr>
    </w:p>
    <w:p w14:paraId="267E8977">
      <w:pPr>
        <w:spacing w:line="360" w:lineRule="auto"/>
        <w:rPr>
          <w:rFonts w:hint="eastAsia" w:ascii="宋体" w:hAnsi="宋体" w:cs="宋体"/>
          <w:b/>
          <w:bCs/>
          <w:snapToGrid w:val="0"/>
          <w:color w:val="auto"/>
          <w:kern w:val="0"/>
          <w:sz w:val="24"/>
          <w:szCs w:val="24"/>
          <w:highlight w:val="none"/>
        </w:rPr>
      </w:pPr>
    </w:p>
    <w:p w14:paraId="0F82CDD2">
      <w:pPr>
        <w:spacing w:line="360" w:lineRule="auto"/>
        <w:rPr>
          <w:rFonts w:hint="eastAsia" w:ascii="宋体" w:hAnsi="宋体" w:cs="宋体"/>
          <w:b/>
          <w:bCs/>
          <w:snapToGrid w:val="0"/>
          <w:color w:val="auto"/>
          <w:kern w:val="0"/>
          <w:sz w:val="24"/>
          <w:szCs w:val="24"/>
          <w:highlight w:val="none"/>
        </w:rPr>
      </w:pPr>
    </w:p>
    <w:p w14:paraId="1F5AE776">
      <w:pPr>
        <w:spacing w:line="360" w:lineRule="auto"/>
        <w:rPr>
          <w:rFonts w:hint="eastAsia" w:ascii="宋体" w:hAnsi="宋体" w:cs="宋体"/>
          <w:b/>
          <w:bCs/>
          <w:snapToGrid w:val="0"/>
          <w:color w:val="auto"/>
          <w:kern w:val="0"/>
          <w:sz w:val="24"/>
          <w:szCs w:val="24"/>
          <w:highlight w:val="none"/>
        </w:rPr>
      </w:pPr>
    </w:p>
    <w:p w14:paraId="4FF0A1B4">
      <w:pPr>
        <w:spacing w:line="360" w:lineRule="auto"/>
        <w:rPr>
          <w:rFonts w:hint="eastAsia" w:ascii="宋体" w:hAnsi="宋体" w:cs="宋体"/>
          <w:b/>
          <w:bCs/>
          <w:snapToGrid w:val="0"/>
          <w:color w:val="auto"/>
          <w:kern w:val="0"/>
          <w:sz w:val="24"/>
          <w:szCs w:val="24"/>
          <w:highlight w:val="none"/>
        </w:rPr>
      </w:pPr>
    </w:p>
    <w:p w14:paraId="2972A4DB">
      <w:pPr>
        <w:spacing w:line="360" w:lineRule="auto"/>
        <w:rPr>
          <w:rFonts w:hint="eastAsia" w:ascii="宋体" w:hAnsi="宋体" w:cs="宋体"/>
          <w:b/>
          <w:bCs/>
          <w:snapToGrid w:val="0"/>
          <w:color w:val="auto"/>
          <w:kern w:val="0"/>
          <w:sz w:val="24"/>
          <w:szCs w:val="24"/>
          <w:highlight w:val="none"/>
        </w:rPr>
      </w:pPr>
    </w:p>
    <w:p w14:paraId="5CBC9BFF">
      <w:pPr>
        <w:spacing w:line="360" w:lineRule="auto"/>
        <w:rPr>
          <w:rFonts w:hint="eastAsia" w:ascii="宋体" w:hAnsi="宋体" w:cs="宋体"/>
          <w:b/>
          <w:bCs/>
          <w:snapToGrid w:val="0"/>
          <w:color w:val="auto"/>
          <w:kern w:val="0"/>
          <w:sz w:val="24"/>
          <w:szCs w:val="24"/>
          <w:highlight w:val="none"/>
        </w:rPr>
      </w:pPr>
    </w:p>
    <w:p w14:paraId="45E71B88">
      <w:pPr>
        <w:spacing w:line="360" w:lineRule="auto"/>
        <w:rPr>
          <w:rFonts w:hint="eastAsia" w:ascii="宋体" w:hAnsi="宋体" w:cs="宋体"/>
          <w:b/>
          <w:bCs/>
          <w:snapToGrid w:val="0"/>
          <w:color w:val="auto"/>
          <w:kern w:val="0"/>
          <w:sz w:val="24"/>
          <w:szCs w:val="24"/>
          <w:highlight w:val="none"/>
        </w:rPr>
      </w:pPr>
    </w:p>
    <w:p w14:paraId="7B487F74">
      <w:pPr>
        <w:spacing w:line="360" w:lineRule="auto"/>
        <w:rPr>
          <w:rFonts w:hint="eastAsia" w:ascii="宋体" w:hAnsi="宋体" w:cs="宋体"/>
          <w:b/>
          <w:bCs/>
          <w:snapToGrid w:val="0"/>
          <w:color w:val="auto"/>
          <w:kern w:val="0"/>
          <w:sz w:val="24"/>
          <w:szCs w:val="24"/>
          <w:highlight w:val="none"/>
        </w:rPr>
      </w:pPr>
    </w:p>
    <w:p w14:paraId="7F2F68F0">
      <w:pPr>
        <w:spacing w:line="360" w:lineRule="auto"/>
        <w:rPr>
          <w:rFonts w:hint="eastAsia" w:ascii="宋体" w:hAnsi="宋体" w:cs="宋体"/>
          <w:b/>
          <w:bCs/>
          <w:snapToGrid w:val="0"/>
          <w:color w:val="auto"/>
          <w:kern w:val="0"/>
          <w:sz w:val="24"/>
          <w:szCs w:val="24"/>
          <w:highlight w:val="none"/>
        </w:rPr>
      </w:pPr>
    </w:p>
    <w:p w14:paraId="6A3DCB8E">
      <w:pPr>
        <w:spacing w:line="360" w:lineRule="auto"/>
        <w:rPr>
          <w:rFonts w:hint="eastAsia" w:ascii="宋体" w:hAnsi="宋体" w:cs="宋体"/>
          <w:b/>
          <w:bCs/>
          <w:snapToGrid w:val="0"/>
          <w:color w:val="auto"/>
          <w:kern w:val="0"/>
          <w:sz w:val="24"/>
          <w:szCs w:val="24"/>
          <w:highlight w:val="none"/>
        </w:rPr>
      </w:pPr>
    </w:p>
    <w:p w14:paraId="51066576">
      <w:pPr>
        <w:spacing w:line="360" w:lineRule="auto"/>
        <w:rPr>
          <w:rFonts w:hint="eastAsia" w:ascii="宋体" w:hAnsi="宋体" w:cs="宋体"/>
          <w:b/>
          <w:bCs/>
          <w:snapToGrid w:val="0"/>
          <w:color w:val="auto"/>
          <w:kern w:val="0"/>
          <w:sz w:val="24"/>
          <w:szCs w:val="24"/>
          <w:highlight w:val="none"/>
        </w:rPr>
      </w:pPr>
    </w:p>
    <w:p w14:paraId="67292989">
      <w:pPr>
        <w:spacing w:line="360" w:lineRule="auto"/>
        <w:rPr>
          <w:rFonts w:hint="eastAsia" w:ascii="宋体" w:hAnsi="宋体" w:cs="宋体"/>
          <w:b/>
          <w:bCs/>
          <w:snapToGrid w:val="0"/>
          <w:color w:val="auto"/>
          <w:kern w:val="0"/>
          <w:sz w:val="24"/>
          <w:szCs w:val="24"/>
          <w:highlight w:val="none"/>
        </w:rPr>
      </w:pPr>
    </w:p>
    <w:p w14:paraId="0927DB9E">
      <w:pPr>
        <w:spacing w:line="360" w:lineRule="auto"/>
        <w:rPr>
          <w:rFonts w:hint="eastAsia" w:ascii="宋体" w:hAnsi="宋体" w:cs="宋体"/>
          <w:b/>
          <w:bCs/>
          <w:snapToGrid w:val="0"/>
          <w:color w:val="auto"/>
          <w:kern w:val="0"/>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6</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rPr>
        <w:t>提供202</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或2023年</w:t>
      </w:r>
      <w:r>
        <w:rPr>
          <w:rFonts w:hint="eastAsia" w:ascii="宋体" w:hAnsi="宋体" w:cs="宋体"/>
          <w:b/>
          <w:color w:val="auto"/>
          <w:sz w:val="24"/>
          <w:szCs w:val="24"/>
          <w:highlight w:val="none"/>
        </w:rPr>
        <w:t>的年度财务状况报表复印件。（若响应供应商新注册的，则提供成立至今的月或季度财务状况报表复印件）</w:t>
      </w:r>
      <w:r>
        <w:rPr>
          <w:rFonts w:hint="eastAsia" w:ascii="宋体" w:hAnsi="宋体" w:cs="宋体"/>
          <w:b/>
          <w:bCs/>
          <w:snapToGrid w:val="0"/>
          <w:color w:val="auto"/>
          <w:kern w:val="0"/>
          <w:sz w:val="24"/>
          <w:szCs w:val="24"/>
          <w:highlight w:val="none"/>
        </w:rPr>
        <w:t>（复印件加盖公章）</w:t>
      </w:r>
    </w:p>
    <w:p w14:paraId="7C5050B6">
      <w:pPr>
        <w:spacing w:line="360" w:lineRule="auto"/>
        <w:rPr>
          <w:rFonts w:hint="eastAsia" w:ascii="宋体" w:hAnsi="宋体" w:cs="宋体"/>
          <w:b/>
          <w:bCs/>
          <w:snapToGrid w:val="0"/>
          <w:color w:val="auto"/>
          <w:kern w:val="0"/>
          <w:sz w:val="28"/>
          <w:szCs w:val="28"/>
          <w:highlight w:val="none"/>
        </w:rPr>
      </w:pPr>
    </w:p>
    <w:p w14:paraId="2FFC1EED">
      <w:pPr>
        <w:spacing w:line="360" w:lineRule="auto"/>
        <w:rPr>
          <w:rFonts w:hint="eastAsia" w:ascii="宋体" w:hAnsi="宋体" w:cs="宋体"/>
          <w:b/>
          <w:bCs/>
          <w:snapToGrid w:val="0"/>
          <w:color w:val="auto"/>
          <w:kern w:val="0"/>
          <w:sz w:val="28"/>
          <w:szCs w:val="28"/>
          <w:highlight w:val="none"/>
        </w:rPr>
      </w:pPr>
    </w:p>
    <w:p w14:paraId="0EB6FFF7">
      <w:pPr>
        <w:spacing w:line="360" w:lineRule="auto"/>
        <w:rPr>
          <w:rFonts w:hint="eastAsia" w:ascii="宋体" w:hAnsi="宋体" w:cs="宋体"/>
          <w:b/>
          <w:bCs/>
          <w:snapToGrid w:val="0"/>
          <w:color w:val="auto"/>
          <w:kern w:val="0"/>
          <w:sz w:val="28"/>
          <w:szCs w:val="28"/>
          <w:highlight w:val="none"/>
        </w:rPr>
      </w:pPr>
    </w:p>
    <w:p w14:paraId="2249C579">
      <w:pPr>
        <w:spacing w:line="360" w:lineRule="auto"/>
        <w:rPr>
          <w:rFonts w:hint="eastAsia" w:ascii="宋体" w:hAnsi="宋体" w:cs="宋体"/>
          <w:b/>
          <w:bCs/>
          <w:snapToGrid w:val="0"/>
          <w:color w:val="auto"/>
          <w:kern w:val="0"/>
          <w:sz w:val="28"/>
          <w:szCs w:val="28"/>
          <w:highlight w:val="none"/>
        </w:rPr>
      </w:pPr>
    </w:p>
    <w:p w14:paraId="67A0CE1B">
      <w:pPr>
        <w:spacing w:line="360" w:lineRule="auto"/>
        <w:rPr>
          <w:rFonts w:hint="eastAsia" w:ascii="宋体" w:hAnsi="宋体" w:cs="宋体"/>
          <w:b/>
          <w:bCs/>
          <w:snapToGrid w:val="0"/>
          <w:color w:val="auto"/>
          <w:kern w:val="0"/>
          <w:sz w:val="28"/>
          <w:szCs w:val="28"/>
          <w:highlight w:val="none"/>
        </w:rPr>
      </w:pPr>
    </w:p>
    <w:p w14:paraId="355015B0">
      <w:pPr>
        <w:spacing w:line="360" w:lineRule="auto"/>
        <w:rPr>
          <w:rFonts w:hint="eastAsia" w:ascii="宋体" w:hAnsi="宋体" w:cs="宋体"/>
          <w:b/>
          <w:bCs/>
          <w:snapToGrid w:val="0"/>
          <w:color w:val="auto"/>
          <w:kern w:val="0"/>
          <w:sz w:val="28"/>
          <w:szCs w:val="28"/>
          <w:highlight w:val="none"/>
        </w:rPr>
      </w:pPr>
    </w:p>
    <w:p w14:paraId="084C5BAE">
      <w:pPr>
        <w:spacing w:line="360" w:lineRule="auto"/>
        <w:rPr>
          <w:rFonts w:hint="eastAsia" w:ascii="宋体" w:hAnsi="宋体" w:cs="宋体"/>
          <w:b/>
          <w:bCs/>
          <w:snapToGrid w:val="0"/>
          <w:color w:val="auto"/>
          <w:kern w:val="0"/>
          <w:sz w:val="28"/>
          <w:szCs w:val="28"/>
          <w:highlight w:val="none"/>
        </w:rPr>
      </w:pPr>
    </w:p>
    <w:p w14:paraId="53A8924E">
      <w:pPr>
        <w:spacing w:line="360" w:lineRule="auto"/>
        <w:rPr>
          <w:rFonts w:hint="eastAsia" w:ascii="宋体" w:hAnsi="宋体" w:cs="宋体"/>
          <w:b/>
          <w:bCs/>
          <w:snapToGrid w:val="0"/>
          <w:color w:val="auto"/>
          <w:kern w:val="0"/>
          <w:sz w:val="28"/>
          <w:szCs w:val="28"/>
          <w:highlight w:val="none"/>
        </w:rPr>
      </w:pPr>
    </w:p>
    <w:p w14:paraId="2FBD3980">
      <w:pPr>
        <w:spacing w:line="360" w:lineRule="auto"/>
        <w:rPr>
          <w:rFonts w:hint="eastAsia" w:ascii="宋体" w:hAnsi="宋体" w:cs="宋体"/>
          <w:b/>
          <w:bCs/>
          <w:snapToGrid w:val="0"/>
          <w:color w:val="auto"/>
          <w:kern w:val="0"/>
          <w:sz w:val="28"/>
          <w:szCs w:val="28"/>
          <w:highlight w:val="none"/>
        </w:rPr>
      </w:pPr>
    </w:p>
    <w:p w14:paraId="1706D6EB">
      <w:pPr>
        <w:spacing w:line="360" w:lineRule="auto"/>
        <w:rPr>
          <w:rFonts w:hint="eastAsia" w:ascii="宋体" w:hAnsi="宋体" w:cs="宋体"/>
          <w:b/>
          <w:bCs/>
          <w:snapToGrid w:val="0"/>
          <w:color w:val="auto"/>
          <w:kern w:val="0"/>
          <w:sz w:val="28"/>
          <w:szCs w:val="28"/>
          <w:highlight w:val="none"/>
        </w:rPr>
      </w:pPr>
    </w:p>
    <w:p w14:paraId="6D4239C4">
      <w:pPr>
        <w:spacing w:line="360" w:lineRule="auto"/>
        <w:rPr>
          <w:rFonts w:hint="eastAsia" w:ascii="宋体" w:hAnsi="宋体" w:cs="宋体"/>
          <w:b/>
          <w:bCs/>
          <w:snapToGrid w:val="0"/>
          <w:color w:val="auto"/>
          <w:kern w:val="0"/>
          <w:sz w:val="28"/>
          <w:szCs w:val="28"/>
          <w:highlight w:val="none"/>
        </w:rPr>
      </w:pPr>
    </w:p>
    <w:p w14:paraId="18634F4D">
      <w:pPr>
        <w:spacing w:line="360" w:lineRule="auto"/>
        <w:rPr>
          <w:rFonts w:hint="eastAsia" w:ascii="宋体" w:hAnsi="宋体" w:cs="宋体"/>
          <w:b/>
          <w:bCs/>
          <w:snapToGrid w:val="0"/>
          <w:color w:val="auto"/>
          <w:kern w:val="0"/>
          <w:sz w:val="28"/>
          <w:szCs w:val="28"/>
          <w:highlight w:val="none"/>
        </w:rPr>
      </w:pPr>
    </w:p>
    <w:p w14:paraId="3310765D">
      <w:pPr>
        <w:spacing w:line="360" w:lineRule="auto"/>
        <w:rPr>
          <w:rFonts w:hint="eastAsia" w:ascii="宋体" w:hAnsi="宋体" w:cs="宋体"/>
          <w:b/>
          <w:bCs/>
          <w:snapToGrid w:val="0"/>
          <w:color w:val="auto"/>
          <w:kern w:val="0"/>
          <w:sz w:val="28"/>
          <w:szCs w:val="28"/>
          <w:highlight w:val="none"/>
        </w:rPr>
      </w:pPr>
    </w:p>
    <w:p w14:paraId="1B894590">
      <w:pPr>
        <w:spacing w:line="360" w:lineRule="auto"/>
        <w:rPr>
          <w:rFonts w:hint="eastAsia" w:ascii="宋体" w:hAnsi="宋体" w:cs="宋体"/>
          <w:b/>
          <w:bCs/>
          <w:snapToGrid w:val="0"/>
          <w:color w:val="auto"/>
          <w:kern w:val="0"/>
          <w:sz w:val="28"/>
          <w:szCs w:val="28"/>
          <w:highlight w:val="none"/>
        </w:rPr>
      </w:pPr>
    </w:p>
    <w:p w14:paraId="115F3F6C">
      <w:pPr>
        <w:spacing w:line="360" w:lineRule="auto"/>
        <w:rPr>
          <w:rFonts w:hint="eastAsia" w:ascii="宋体" w:hAnsi="宋体" w:cs="宋体"/>
          <w:b/>
          <w:bCs/>
          <w:snapToGrid w:val="0"/>
          <w:color w:val="auto"/>
          <w:kern w:val="0"/>
          <w:sz w:val="28"/>
          <w:szCs w:val="28"/>
          <w:highlight w:val="none"/>
        </w:rPr>
      </w:pPr>
    </w:p>
    <w:p w14:paraId="20E1C2CB">
      <w:pPr>
        <w:spacing w:line="360" w:lineRule="auto"/>
        <w:rPr>
          <w:rFonts w:hint="eastAsia" w:ascii="宋体" w:hAnsi="宋体" w:cs="宋体"/>
          <w:b/>
          <w:bCs/>
          <w:snapToGrid w:val="0"/>
          <w:color w:val="auto"/>
          <w:kern w:val="0"/>
          <w:sz w:val="28"/>
          <w:szCs w:val="28"/>
          <w:highlight w:val="none"/>
        </w:rPr>
      </w:pPr>
    </w:p>
    <w:p w14:paraId="6EFAAEFB">
      <w:pPr>
        <w:spacing w:line="360" w:lineRule="auto"/>
        <w:rPr>
          <w:rFonts w:hint="eastAsia" w:ascii="宋体" w:hAnsi="宋体" w:cs="宋体"/>
          <w:b/>
          <w:bCs/>
          <w:snapToGrid w:val="0"/>
          <w:color w:val="auto"/>
          <w:kern w:val="0"/>
          <w:sz w:val="28"/>
          <w:szCs w:val="28"/>
          <w:highlight w:val="none"/>
        </w:rPr>
      </w:pPr>
    </w:p>
    <w:p w14:paraId="6C2FDDD2">
      <w:pPr>
        <w:spacing w:line="360" w:lineRule="auto"/>
        <w:rPr>
          <w:rFonts w:hint="eastAsia" w:ascii="宋体" w:hAnsi="宋体" w:cs="宋体"/>
          <w:b/>
          <w:bCs/>
          <w:snapToGrid w:val="0"/>
          <w:color w:val="auto"/>
          <w:kern w:val="0"/>
          <w:sz w:val="28"/>
          <w:szCs w:val="28"/>
          <w:highlight w:val="none"/>
        </w:rPr>
      </w:pPr>
    </w:p>
    <w:p w14:paraId="6D8E2465">
      <w:pPr>
        <w:spacing w:line="360" w:lineRule="auto"/>
        <w:rPr>
          <w:rFonts w:hint="eastAsia" w:ascii="宋体" w:hAnsi="宋体" w:cs="宋体"/>
          <w:b/>
          <w:bCs/>
          <w:snapToGrid w:val="0"/>
          <w:color w:val="auto"/>
          <w:kern w:val="0"/>
          <w:sz w:val="28"/>
          <w:szCs w:val="28"/>
          <w:highlight w:val="none"/>
        </w:rPr>
      </w:pPr>
    </w:p>
    <w:p w14:paraId="5FF2AC31">
      <w:pPr>
        <w:spacing w:line="360" w:lineRule="auto"/>
        <w:rPr>
          <w:rFonts w:hint="eastAsia" w:ascii="宋体" w:hAnsi="宋体" w:cs="宋体"/>
          <w:b/>
          <w:bCs/>
          <w:snapToGrid w:val="0"/>
          <w:color w:val="auto"/>
          <w:kern w:val="0"/>
          <w:sz w:val="28"/>
          <w:szCs w:val="28"/>
          <w:highlight w:val="none"/>
        </w:rPr>
      </w:pPr>
    </w:p>
    <w:p w14:paraId="71A4E4CD">
      <w:pPr>
        <w:spacing w:line="360" w:lineRule="auto"/>
        <w:rPr>
          <w:rFonts w:hint="eastAsia" w:ascii="宋体" w:hAnsi="宋体" w:cs="宋体"/>
          <w:b/>
          <w:color w:val="auto"/>
          <w:sz w:val="28"/>
          <w:szCs w:val="28"/>
          <w:highlight w:val="none"/>
        </w:rPr>
      </w:pPr>
    </w:p>
    <w:p w14:paraId="28A109FA">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4"/>
          <w:szCs w:val="24"/>
          <w:highlight w:val="none"/>
        </w:rPr>
        <w:t>7. 具有履行合同所必需的设备和专业技术能力； （提供承诺函或相关证明材料</w:t>
      </w:r>
      <w:r>
        <w:rPr>
          <w:rFonts w:hint="eastAsia" w:ascii="宋体" w:hAnsi="宋体" w:cs="宋体"/>
          <w:b/>
          <w:bCs/>
          <w:snapToGrid w:val="0"/>
          <w:color w:val="auto"/>
          <w:kern w:val="0"/>
          <w:sz w:val="24"/>
          <w:szCs w:val="24"/>
          <w:highlight w:val="none"/>
        </w:rPr>
        <w:t>复印件</w:t>
      </w:r>
      <w:r>
        <w:rPr>
          <w:rFonts w:hint="eastAsia" w:ascii="宋体" w:hAnsi="宋体" w:cs="宋体"/>
          <w:b/>
          <w:color w:val="auto"/>
          <w:sz w:val="24"/>
          <w:szCs w:val="24"/>
          <w:highlight w:val="none"/>
        </w:rPr>
        <w:t>）</w:t>
      </w:r>
    </w:p>
    <w:p w14:paraId="3294CFAE">
      <w:pPr>
        <w:spacing w:before="156" w:beforeLines="50" w:after="156" w:afterLines="50" w:line="360" w:lineRule="auto"/>
        <w:ind w:left="682" w:leftChars="7" w:hanging="667" w:hangingChars="238"/>
        <w:jc w:val="center"/>
        <w:rPr>
          <w:rFonts w:hint="eastAsia"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承诺函</w:t>
      </w:r>
    </w:p>
    <w:p w14:paraId="7D127531">
      <w:pPr>
        <w:spacing w:before="156" w:beforeLines="50" w:after="156" w:afterLines="50" w:line="360" w:lineRule="auto"/>
        <w:ind w:left="682" w:leftChars="7" w:hanging="667" w:hangingChars="238"/>
        <w:jc w:val="center"/>
        <w:rPr>
          <w:rFonts w:hint="eastAsia" w:ascii="宋体" w:hAnsi="宋体" w:cs="宋体"/>
          <w:bCs/>
          <w:color w:val="auto"/>
          <w:sz w:val="28"/>
          <w:szCs w:val="28"/>
          <w:highlight w:val="none"/>
        </w:rPr>
      </w:pPr>
      <w:r>
        <w:rPr>
          <w:rFonts w:hint="eastAsia" w:ascii="宋体" w:hAnsi="宋体" w:cs="宋体"/>
          <w:b/>
          <w:snapToGrid w:val="0"/>
          <w:color w:val="auto"/>
          <w:kern w:val="0"/>
          <w:sz w:val="28"/>
          <w:szCs w:val="28"/>
          <w:highlight w:val="none"/>
        </w:rPr>
        <w:t>（参考格式）</w:t>
      </w:r>
    </w:p>
    <w:p w14:paraId="6AF31EDA">
      <w:pPr>
        <w:spacing w:line="360" w:lineRule="auto"/>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rPr>
        <w:t>致：</w:t>
      </w:r>
      <w:r>
        <w:rPr>
          <w:rFonts w:hint="eastAsia" w:ascii="宋体" w:hAnsi="宋体" w:cs="宋体"/>
          <w:b/>
          <w:bCs/>
          <w:color w:val="auto"/>
          <w:sz w:val="24"/>
          <w:highlight w:val="none"/>
        </w:rPr>
        <w:t>河源市</w:t>
      </w:r>
      <w:r>
        <w:rPr>
          <w:rFonts w:hint="eastAsia" w:ascii="宋体" w:hAnsi="宋体" w:eastAsia="宋体" w:cs="宋体"/>
          <w:b/>
          <w:bCs/>
          <w:color w:val="auto"/>
          <w:sz w:val="24"/>
          <w:highlight w:val="none"/>
          <w:lang w:val="en-US" w:eastAsia="zh-CN"/>
        </w:rPr>
        <w:t>人民医院</w:t>
      </w:r>
    </w:p>
    <w:p w14:paraId="4BC4403E">
      <w:pPr>
        <w:spacing w:line="360" w:lineRule="auto"/>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 xml:space="preserve">    关于贵</w:t>
      </w:r>
      <w:r>
        <w:rPr>
          <w:rFonts w:hint="eastAsia" w:ascii="宋体" w:hAnsi="宋体" w:eastAsia="宋体" w:cs="宋体"/>
          <w:snapToGrid w:val="0"/>
          <w:color w:val="auto"/>
          <w:kern w:val="0"/>
          <w:sz w:val="24"/>
          <w:highlight w:val="none"/>
          <w:lang w:val="en-US" w:eastAsia="zh-CN"/>
        </w:rPr>
        <w:t>单位</w:t>
      </w:r>
      <w:r>
        <w:rPr>
          <w:rFonts w:hint="eastAsia" w:ascii="宋体" w:hAnsi="宋体" w:cs="宋体"/>
          <w:snapToGrid w:val="0"/>
          <w:color w:val="auto"/>
          <w:kern w:val="0"/>
          <w:sz w:val="24"/>
          <w:highlight w:val="none"/>
        </w:rPr>
        <w:t>组织的</w:t>
      </w:r>
      <w:r>
        <w:rPr>
          <w:rFonts w:hint="eastAsia" w:ascii="宋体" w:hAnsi="宋体" w:cs="宋体"/>
          <w:b/>
          <w:bCs/>
          <w:color w:val="auto"/>
          <w:sz w:val="24"/>
          <w:highlight w:val="none"/>
          <w:u w:val="single"/>
          <w:lang w:val="zh-CN"/>
        </w:rPr>
        <w:t>河源市人民医院采购自媒体宣传服务项目</w:t>
      </w:r>
      <w:r>
        <w:rPr>
          <w:rFonts w:hint="eastAsia" w:ascii="宋体" w:hAnsi="宋体" w:cs="宋体"/>
          <w:snapToGrid w:val="0"/>
          <w:color w:val="auto"/>
          <w:kern w:val="0"/>
          <w:sz w:val="24"/>
          <w:highlight w:val="none"/>
        </w:rPr>
        <w:t>（项目编号：</w:t>
      </w:r>
      <w:r>
        <w:rPr>
          <w:rFonts w:hint="eastAsia" w:ascii="宋体" w:hAnsi="宋体" w:cs="宋体"/>
          <w:b/>
          <w:bCs/>
          <w:color w:val="auto"/>
          <w:spacing w:val="6"/>
          <w:sz w:val="24"/>
          <w:highlight w:val="none"/>
          <w:lang w:val="en-US" w:eastAsia="zh-CN"/>
        </w:rPr>
        <w:t>HYRY-2024-006</w:t>
      </w:r>
      <w:r>
        <w:rPr>
          <w:rFonts w:hint="eastAsia" w:ascii="宋体" w:hAnsi="宋体" w:cs="宋体"/>
          <w:snapToGrid w:val="0"/>
          <w:color w:val="auto"/>
          <w:kern w:val="0"/>
          <w:sz w:val="24"/>
          <w:highlight w:val="none"/>
        </w:rPr>
        <w:t>） ，本公司愿意参与本项目的</w:t>
      </w:r>
      <w:r>
        <w:rPr>
          <w:rFonts w:hint="eastAsia" w:ascii="宋体" w:hAnsi="宋体" w:cs="宋体"/>
          <w:snapToGrid w:val="0"/>
          <w:color w:val="auto"/>
          <w:kern w:val="0"/>
          <w:sz w:val="24"/>
          <w:highlight w:val="none"/>
          <w:lang w:val="en-US" w:eastAsia="zh-CN"/>
        </w:rPr>
        <w:t>磋商</w:t>
      </w:r>
      <w:r>
        <w:rPr>
          <w:rFonts w:hint="eastAsia" w:ascii="宋体" w:hAnsi="宋体" w:cs="宋体"/>
          <w:snapToGrid w:val="0"/>
          <w:color w:val="auto"/>
          <w:kern w:val="0"/>
          <w:sz w:val="24"/>
          <w:highlight w:val="none"/>
        </w:rPr>
        <w:t>活动，已认真研读磋商文件，清楚了解该项目服务要求所需设备和专业技术能力。现郑重承诺：我司保证具备履行合同所必需的设备和专业技术能力。如我司有幸</w:t>
      </w:r>
      <w:r>
        <w:rPr>
          <w:rFonts w:hint="eastAsia" w:ascii="宋体" w:hAnsi="宋体" w:cs="宋体"/>
          <w:snapToGrid w:val="0"/>
          <w:color w:val="auto"/>
          <w:kern w:val="0"/>
          <w:sz w:val="24"/>
          <w:highlight w:val="none"/>
          <w:lang w:val="en-US" w:eastAsia="zh-CN"/>
        </w:rPr>
        <w:t>成交</w:t>
      </w:r>
      <w:r>
        <w:rPr>
          <w:rFonts w:hint="eastAsia" w:ascii="宋体" w:hAnsi="宋体" w:cs="宋体"/>
          <w:snapToGrid w:val="0"/>
          <w:color w:val="auto"/>
          <w:kern w:val="0"/>
          <w:sz w:val="24"/>
          <w:highlight w:val="none"/>
        </w:rPr>
        <w:t>，如未达到磋商文件所要求的，我司愿意接受违约处理，并承担全部责任。</w:t>
      </w:r>
    </w:p>
    <w:p w14:paraId="13446C8E">
      <w:pPr>
        <w:spacing w:line="360" w:lineRule="auto"/>
        <w:ind w:firstLine="420"/>
        <w:rPr>
          <w:rFonts w:hint="eastAsia" w:ascii="宋体" w:hAnsi="宋体" w:cs="宋体"/>
          <w:snapToGrid w:val="0"/>
          <w:color w:val="auto"/>
          <w:kern w:val="0"/>
          <w:sz w:val="24"/>
          <w:highlight w:val="none"/>
        </w:rPr>
      </w:pPr>
    </w:p>
    <w:p w14:paraId="4EF3C5A8">
      <w:pPr>
        <w:spacing w:line="360" w:lineRule="auto"/>
        <w:ind w:firstLine="405"/>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特此承诺！</w:t>
      </w:r>
    </w:p>
    <w:p w14:paraId="6528B3AC">
      <w:pPr>
        <w:spacing w:line="360" w:lineRule="auto"/>
        <w:rPr>
          <w:rFonts w:hint="eastAsia" w:ascii="宋体" w:hAnsi="宋体" w:cs="宋体"/>
          <w:snapToGrid w:val="0"/>
          <w:color w:val="auto"/>
          <w:kern w:val="0"/>
          <w:sz w:val="24"/>
          <w:highlight w:val="none"/>
        </w:rPr>
      </w:pPr>
    </w:p>
    <w:p w14:paraId="4CDBE6D7">
      <w:pPr>
        <w:spacing w:line="360" w:lineRule="auto"/>
        <w:rPr>
          <w:rFonts w:hint="eastAsia" w:ascii="宋体" w:hAnsi="宋体" w:cs="宋体"/>
          <w:snapToGrid w:val="0"/>
          <w:color w:val="auto"/>
          <w:kern w:val="0"/>
          <w:sz w:val="24"/>
          <w:highlight w:val="none"/>
        </w:rPr>
      </w:pPr>
    </w:p>
    <w:p w14:paraId="47591C8F">
      <w:pPr>
        <w:adjustRightInd w:val="0"/>
        <w:snapToGrid w:val="0"/>
        <w:spacing w:before="624" w:beforeLines="200" w:line="360" w:lineRule="auto"/>
        <w:ind w:right="480" w:firstLine="3840" w:firstLineChars="1600"/>
        <w:rPr>
          <w:rFonts w:hint="eastAsia" w:ascii="宋体" w:hAnsi="宋体" w:cs="宋体"/>
          <w:color w:val="auto"/>
          <w:sz w:val="24"/>
          <w:highlight w:val="none"/>
        </w:rPr>
      </w:pPr>
      <w:r>
        <w:rPr>
          <w:rFonts w:hint="eastAsia" w:ascii="宋体" w:hAnsi="宋体" w:cs="宋体"/>
          <w:color w:val="auto"/>
          <w:sz w:val="24"/>
          <w:highlight w:val="none"/>
        </w:rPr>
        <w:t xml:space="preserve">响应供应商名称（公章）： </w:t>
      </w:r>
    </w:p>
    <w:p w14:paraId="4EF96938">
      <w:pPr>
        <w:adjustRightInd w:val="0"/>
        <w:snapToGrid w:val="0"/>
        <w:spacing w:line="360" w:lineRule="auto"/>
        <w:ind w:firstLine="3840" w:firstLineChars="1600"/>
        <w:jc w:val="left"/>
        <w:rPr>
          <w:rFonts w:hint="eastAsia" w:ascii="宋体" w:hAnsi="宋体" w:cs="宋体"/>
          <w:color w:val="auto"/>
          <w:sz w:val="24"/>
          <w:highlight w:val="none"/>
        </w:rPr>
      </w:pPr>
      <w:r>
        <w:rPr>
          <w:rFonts w:hint="eastAsia" w:ascii="宋体" w:hAnsi="宋体" w:cs="宋体"/>
          <w:color w:val="auto"/>
          <w:sz w:val="24"/>
          <w:highlight w:val="none"/>
        </w:rPr>
        <w:t>法定代表人/授权代表（签字或盖章）：</w:t>
      </w:r>
    </w:p>
    <w:p w14:paraId="1680E04E">
      <w:pPr>
        <w:adjustRightInd w:val="0"/>
        <w:snapToGrid w:val="0"/>
        <w:spacing w:line="360" w:lineRule="auto"/>
        <w:ind w:firstLine="3840" w:firstLineChars="1600"/>
        <w:jc w:val="left"/>
        <w:rPr>
          <w:rFonts w:hint="eastAsia" w:ascii="宋体" w:hAnsi="宋体" w:cs="宋体"/>
          <w:color w:val="auto"/>
          <w:sz w:val="24"/>
          <w:highlight w:val="none"/>
        </w:rPr>
      </w:pPr>
      <w:r>
        <w:rPr>
          <w:rFonts w:hint="eastAsia" w:ascii="宋体" w:hAnsi="宋体" w:cs="宋体"/>
          <w:color w:val="auto"/>
          <w:sz w:val="24"/>
          <w:highlight w:val="none"/>
        </w:rPr>
        <w:t xml:space="preserve">日  期：   </w:t>
      </w:r>
    </w:p>
    <w:p w14:paraId="5DB6AA67">
      <w:pPr>
        <w:spacing w:before="156" w:beforeLines="50" w:after="156" w:afterLines="50" w:line="360" w:lineRule="auto"/>
        <w:ind w:left="681" w:leftChars="7" w:hanging="666" w:hangingChars="238"/>
        <w:rPr>
          <w:rFonts w:hint="eastAsia" w:ascii="宋体" w:hAnsi="宋体" w:cs="宋体"/>
          <w:snapToGrid w:val="0"/>
          <w:color w:val="auto"/>
          <w:kern w:val="0"/>
          <w:sz w:val="28"/>
          <w:szCs w:val="28"/>
          <w:highlight w:val="none"/>
        </w:rPr>
      </w:pPr>
    </w:p>
    <w:p w14:paraId="76A4DB31">
      <w:pPr>
        <w:spacing w:line="360" w:lineRule="auto"/>
        <w:ind w:left="422" w:hanging="420" w:hangingChars="150"/>
        <w:rPr>
          <w:rFonts w:hint="eastAsia" w:ascii="宋体" w:hAnsi="宋体" w:cs="宋体"/>
          <w:b/>
          <w:color w:val="auto"/>
          <w:sz w:val="28"/>
          <w:szCs w:val="28"/>
          <w:highlight w:val="none"/>
        </w:rPr>
      </w:pPr>
    </w:p>
    <w:p w14:paraId="776E2669">
      <w:pPr>
        <w:spacing w:line="360" w:lineRule="auto"/>
        <w:ind w:left="422" w:hanging="420" w:hangingChars="150"/>
        <w:rPr>
          <w:rFonts w:hint="eastAsia" w:ascii="宋体" w:hAnsi="宋体" w:cs="宋体"/>
          <w:b/>
          <w:color w:val="auto"/>
          <w:sz w:val="28"/>
          <w:szCs w:val="28"/>
          <w:highlight w:val="none"/>
        </w:rPr>
      </w:pPr>
    </w:p>
    <w:p w14:paraId="0B5F1789">
      <w:pPr>
        <w:spacing w:line="360" w:lineRule="auto"/>
        <w:ind w:left="422" w:hanging="420" w:hangingChars="150"/>
        <w:rPr>
          <w:rFonts w:hint="eastAsia" w:ascii="宋体" w:hAnsi="宋体" w:cs="宋体"/>
          <w:b/>
          <w:color w:val="auto"/>
          <w:sz w:val="28"/>
          <w:szCs w:val="28"/>
          <w:highlight w:val="none"/>
        </w:rPr>
      </w:pPr>
    </w:p>
    <w:p w14:paraId="23EF84A9">
      <w:pPr>
        <w:spacing w:line="360" w:lineRule="auto"/>
        <w:ind w:left="422" w:hanging="420" w:hangingChars="150"/>
        <w:rPr>
          <w:rFonts w:hint="eastAsia" w:ascii="宋体" w:hAnsi="宋体" w:cs="宋体"/>
          <w:b/>
          <w:color w:val="auto"/>
          <w:sz w:val="28"/>
          <w:szCs w:val="28"/>
          <w:highlight w:val="none"/>
        </w:rPr>
      </w:pPr>
    </w:p>
    <w:p w14:paraId="5ADBBEAA">
      <w:pPr>
        <w:pStyle w:val="12"/>
        <w:spacing w:line="360" w:lineRule="auto"/>
        <w:ind w:firstLine="562"/>
        <w:rPr>
          <w:rFonts w:hint="eastAsia" w:ascii="宋体" w:hAnsi="宋体" w:cs="宋体"/>
          <w:b/>
          <w:color w:val="auto"/>
          <w:sz w:val="28"/>
          <w:szCs w:val="28"/>
          <w:highlight w:val="none"/>
        </w:rPr>
      </w:pPr>
    </w:p>
    <w:p w14:paraId="0BD10FB5">
      <w:pPr>
        <w:spacing w:before="156" w:beforeLines="50" w:after="156" w:afterLines="50" w:line="360" w:lineRule="auto"/>
        <w:rPr>
          <w:rFonts w:hint="eastAsia" w:ascii="宋体" w:hAnsi="宋体" w:cs="宋体"/>
          <w:b/>
          <w:snapToGrid w:val="0"/>
          <w:color w:val="auto"/>
          <w:kern w:val="0"/>
          <w:sz w:val="24"/>
          <w:highlight w:val="none"/>
        </w:rPr>
      </w:pPr>
      <w:r>
        <w:rPr>
          <w:rFonts w:hint="eastAsia" w:ascii="宋体" w:hAnsi="宋体" w:cs="宋体"/>
          <w:b/>
          <w:color w:val="auto"/>
          <w:sz w:val="28"/>
          <w:szCs w:val="28"/>
          <w:highlight w:val="none"/>
        </w:rPr>
        <w:br w:type="page"/>
      </w:r>
      <w:r>
        <w:rPr>
          <w:rFonts w:hint="eastAsia" w:ascii="宋体" w:hAnsi="宋体" w:cs="宋体"/>
          <w:b/>
          <w:color w:val="auto"/>
          <w:sz w:val="24"/>
          <w:szCs w:val="24"/>
          <w:highlight w:val="none"/>
        </w:rPr>
        <w:t xml:space="preserve">8. </w:t>
      </w:r>
      <w:r>
        <w:rPr>
          <w:rFonts w:hint="eastAsia" w:ascii="宋体" w:hAnsi="宋体" w:cs="宋体"/>
          <w:b/>
          <w:snapToGrid w:val="0"/>
          <w:color w:val="auto"/>
          <w:kern w:val="0"/>
          <w:sz w:val="24"/>
          <w:szCs w:val="24"/>
          <w:highlight w:val="none"/>
        </w:rPr>
        <w:t>具备法律、行政法规规定的其他条件的证明材料；</w:t>
      </w:r>
    </w:p>
    <w:p w14:paraId="7660417F">
      <w:pPr>
        <w:spacing w:before="156" w:beforeLines="50" w:after="156" w:afterLines="50" w:line="360" w:lineRule="auto"/>
        <w:ind w:left="682" w:leftChars="7" w:hanging="667" w:hangingChars="238"/>
        <w:rPr>
          <w:rFonts w:hint="eastAsia" w:ascii="宋体" w:hAnsi="宋体" w:cs="宋体"/>
          <w:b/>
          <w:snapToGrid w:val="0"/>
          <w:color w:val="auto"/>
          <w:kern w:val="0"/>
          <w:sz w:val="28"/>
          <w:szCs w:val="28"/>
          <w:highlight w:val="none"/>
        </w:rPr>
      </w:pPr>
    </w:p>
    <w:p w14:paraId="7F768BB1">
      <w:pPr>
        <w:spacing w:before="156" w:beforeLines="50" w:after="156" w:afterLines="50" w:line="360" w:lineRule="auto"/>
        <w:jc w:val="center"/>
        <w:rPr>
          <w:rFonts w:hint="eastAsia"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关于具备法律、行政法规规定的其他条件的声明</w:t>
      </w:r>
    </w:p>
    <w:p w14:paraId="2711634B">
      <w:pPr>
        <w:spacing w:before="156" w:beforeLines="50" w:after="156" w:afterLines="50" w:line="360" w:lineRule="auto"/>
        <w:ind w:left="666" w:leftChars="274" w:hanging="91" w:hangingChars="38"/>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我方在参加本次采购活动具备法律、行政法规规定的其他条件。</w:t>
      </w:r>
    </w:p>
    <w:p w14:paraId="5E66A77D">
      <w:pPr>
        <w:spacing w:before="156" w:beforeLines="50" w:after="156" w:afterLines="50" w:line="360" w:lineRule="auto"/>
        <w:ind w:left="586" w:leftChars="7" w:hanging="571" w:hangingChars="238"/>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特此声明！</w:t>
      </w:r>
    </w:p>
    <w:p w14:paraId="5915B185">
      <w:pPr>
        <w:spacing w:before="156" w:beforeLines="50" w:after="156" w:afterLines="50" w:line="360" w:lineRule="auto"/>
        <w:ind w:left="682" w:leftChars="7" w:hanging="667" w:hangingChars="238"/>
        <w:rPr>
          <w:rFonts w:hint="eastAsia" w:ascii="宋体" w:hAnsi="宋体" w:cs="宋体"/>
          <w:b/>
          <w:snapToGrid w:val="0"/>
          <w:color w:val="auto"/>
          <w:kern w:val="0"/>
          <w:sz w:val="28"/>
          <w:szCs w:val="28"/>
          <w:highlight w:val="none"/>
        </w:rPr>
      </w:pPr>
    </w:p>
    <w:p w14:paraId="71284A87">
      <w:pPr>
        <w:spacing w:before="156" w:beforeLines="50" w:after="156" w:afterLines="50" w:line="360" w:lineRule="auto"/>
        <w:ind w:left="682" w:leftChars="7" w:hanging="667" w:hangingChars="238"/>
        <w:rPr>
          <w:rFonts w:hint="eastAsia" w:ascii="宋体" w:hAnsi="宋体" w:cs="宋体"/>
          <w:b/>
          <w:snapToGrid w:val="0"/>
          <w:color w:val="auto"/>
          <w:kern w:val="0"/>
          <w:sz w:val="28"/>
          <w:szCs w:val="28"/>
          <w:highlight w:val="none"/>
        </w:rPr>
      </w:pPr>
    </w:p>
    <w:p w14:paraId="4678FA65">
      <w:pPr>
        <w:spacing w:before="156" w:beforeLines="50" w:after="156" w:afterLines="50" w:line="360" w:lineRule="auto"/>
        <w:ind w:left="682" w:leftChars="7" w:hanging="667" w:hangingChars="238"/>
        <w:rPr>
          <w:rFonts w:hint="eastAsia" w:ascii="宋体" w:hAnsi="宋体" w:cs="宋体"/>
          <w:b/>
          <w:snapToGrid w:val="0"/>
          <w:color w:val="auto"/>
          <w:kern w:val="0"/>
          <w:sz w:val="28"/>
          <w:szCs w:val="28"/>
          <w:highlight w:val="none"/>
        </w:rPr>
      </w:pPr>
    </w:p>
    <w:p w14:paraId="07FCFDC2">
      <w:pPr>
        <w:spacing w:before="156" w:beforeLines="50" w:after="156" w:afterLines="50" w:line="360" w:lineRule="auto"/>
        <w:ind w:left="682" w:leftChars="7" w:hanging="667" w:hangingChars="238"/>
        <w:rPr>
          <w:rFonts w:hint="eastAsia" w:ascii="宋体" w:hAnsi="宋体" w:cs="宋体"/>
          <w:b/>
          <w:snapToGrid w:val="0"/>
          <w:color w:val="auto"/>
          <w:kern w:val="0"/>
          <w:sz w:val="28"/>
          <w:szCs w:val="28"/>
          <w:highlight w:val="none"/>
        </w:rPr>
      </w:pPr>
    </w:p>
    <w:p w14:paraId="4A758291">
      <w:pPr>
        <w:spacing w:before="156" w:beforeLines="50" w:after="156" w:afterLines="50" w:line="360" w:lineRule="auto"/>
        <w:ind w:left="682" w:leftChars="7" w:hanging="667" w:hangingChars="238"/>
        <w:rPr>
          <w:rFonts w:hint="eastAsia" w:ascii="宋体" w:hAnsi="宋体" w:cs="宋体"/>
          <w:b/>
          <w:snapToGrid w:val="0"/>
          <w:color w:val="auto"/>
          <w:kern w:val="0"/>
          <w:sz w:val="28"/>
          <w:szCs w:val="28"/>
          <w:highlight w:val="none"/>
        </w:rPr>
      </w:pPr>
    </w:p>
    <w:p w14:paraId="7723EE1F">
      <w:pPr>
        <w:spacing w:before="156" w:beforeLines="50" w:after="156" w:afterLines="50" w:line="360" w:lineRule="auto"/>
        <w:ind w:left="682" w:leftChars="7" w:hanging="667" w:hangingChars="238"/>
        <w:rPr>
          <w:rFonts w:hint="eastAsia" w:ascii="宋体" w:hAnsi="宋体" w:cs="宋体"/>
          <w:b/>
          <w:snapToGrid w:val="0"/>
          <w:color w:val="auto"/>
          <w:kern w:val="0"/>
          <w:sz w:val="28"/>
          <w:szCs w:val="28"/>
          <w:highlight w:val="none"/>
        </w:rPr>
      </w:pPr>
    </w:p>
    <w:p w14:paraId="711C3AAE">
      <w:pPr>
        <w:pStyle w:val="21"/>
        <w:adjustRightInd w:val="0"/>
        <w:snapToGrid w:val="0"/>
        <w:spacing w:before="624" w:beforeLines="20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 xml:space="preserve">                        响应供应商名称（公章）：</w:t>
      </w:r>
    </w:p>
    <w:p w14:paraId="74FCA7A0">
      <w:pPr>
        <w:adjustRightInd w:val="0"/>
        <w:snapToGrid w:val="0"/>
        <w:spacing w:line="360" w:lineRule="auto"/>
        <w:ind w:left="4620" w:leftChars="2200"/>
        <w:jc w:val="left"/>
        <w:rPr>
          <w:rFonts w:hint="eastAsia" w:ascii="宋体" w:hAnsi="宋体" w:cs="宋体"/>
          <w:color w:val="auto"/>
          <w:sz w:val="24"/>
          <w:highlight w:val="none"/>
        </w:rPr>
      </w:pPr>
      <w:r>
        <w:rPr>
          <w:rFonts w:hint="eastAsia" w:ascii="宋体" w:hAnsi="宋体" w:cs="宋体"/>
          <w:color w:val="auto"/>
          <w:sz w:val="24"/>
          <w:highlight w:val="none"/>
        </w:rPr>
        <w:t>法定代表人/授权代表（签字或盖章）：</w:t>
      </w:r>
    </w:p>
    <w:p w14:paraId="69A6C9C6">
      <w:pPr>
        <w:spacing w:before="156" w:beforeLines="50" w:after="156" w:afterLines="50" w:line="360" w:lineRule="auto"/>
        <w:ind w:left="582" w:leftChars="277" w:firstLine="4080" w:firstLineChars="1700"/>
        <w:rPr>
          <w:rFonts w:hint="eastAsia" w:ascii="宋体" w:hAnsi="宋体" w:cs="宋体"/>
          <w:b/>
          <w:snapToGrid w:val="0"/>
          <w:color w:val="auto"/>
          <w:kern w:val="0"/>
          <w:sz w:val="28"/>
          <w:szCs w:val="28"/>
          <w:highlight w:val="none"/>
        </w:rPr>
      </w:pPr>
      <w:r>
        <w:rPr>
          <w:rFonts w:hint="eastAsia" w:ascii="宋体" w:hAnsi="宋体" w:cs="宋体"/>
          <w:color w:val="auto"/>
          <w:sz w:val="24"/>
          <w:highlight w:val="none"/>
        </w:rPr>
        <w:t>日    期：</w:t>
      </w:r>
    </w:p>
    <w:p w14:paraId="1166551C">
      <w:pPr>
        <w:spacing w:before="156" w:beforeLines="50" w:after="156" w:afterLines="50" w:line="360" w:lineRule="auto"/>
        <w:ind w:left="682" w:leftChars="7" w:hanging="667" w:hangingChars="238"/>
        <w:rPr>
          <w:rFonts w:hint="eastAsia" w:ascii="宋体" w:hAnsi="宋体" w:cs="宋体"/>
          <w:b/>
          <w:snapToGrid w:val="0"/>
          <w:color w:val="auto"/>
          <w:kern w:val="0"/>
          <w:sz w:val="28"/>
          <w:szCs w:val="28"/>
          <w:highlight w:val="none"/>
        </w:rPr>
      </w:pPr>
    </w:p>
    <w:p w14:paraId="49DA6B2A">
      <w:pPr>
        <w:spacing w:before="156" w:beforeLines="50" w:after="156" w:afterLines="50" w:line="360" w:lineRule="auto"/>
        <w:rPr>
          <w:rFonts w:hint="eastAsia" w:ascii="宋体" w:hAnsi="宋体" w:cs="宋体"/>
          <w:b/>
          <w:bCs/>
          <w:snapToGrid w:val="0"/>
          <w:color w:val="auto"/>
          <w:kern w:val="0"/>
          <w:sz w:val="24"/>
          <w:highlight w:val="none"/>
        </w:rPr>
      </w:pPr>
    </w:p>
    <w:p w14:paraId="3F56293F">
      <w:pPr>
        <w:spacing w:before="156" w:beforeLines="50" w:after="156" w:afterLines="50" w:line="360" w:lineRule="auto"/>
        <w:rPr>
          <w:rFonts w:hint="eastAsia" w:ascii="宋体" w:hAnsi="宋体" w:cs="宋体"/>
          <w:b/>
          <w:bCs/>
          <w:snapToGrid w:val="0"/>
          <w:color w:val="auto"/>
          <w:kern w:val="0"/>
          <w:sz w:val="24"/>
          <w:highlight w:val="none"/>
        </w:rPr>
      </w:pPr>
    </w:p>
    <w:p w14:paraId="43D57A54">
      <w:pPr>
        <w:spacing w:before="156" w:beforeLines="50" w:after="156" w:afterLines="50" w:line="360" w:lineRule="auto"/>
        <w:rPr>
          <w:rFonts w:hint="eastAsia" w:ascii="宋体" w:hAnsi="宋体" w:cs="宋体"/>
          <w:b/>
          <w:bCs/>
          <w:snapToGrid w:val="0"/>
          <w:color w:val="auto"/>
          <w:kern w:val="0"/>
          <w:sz w:val="24"/>
          <w:highlight w:val="none"/>
        </w:rPr>
      </w:pPr>
    </w:p>
    <w:p w14:paraId="4A80EA20">
      <w:pPr>
        <w:adjustRightInd w:val="0"/>
        <w:snapToGrid w:val="0"/>
        <w:spacing w:line="360" w:lineRule="auto"/>
        <w:rPr>
          <w:rFonts w:hint="eastAsia" w:ascii="宋体" w:hAnsi="宋体" w:cs="宋体"/>
          <w:b/>
          <w:color w:val="auto"/>
          <w:sz w:val="28"/>
          <w:szCs w:val="28"/>
          <w:highlight w:val="none"/>
        </w:rPr>
      </w:pPr>
    </w:p>
    <w:p w14:paraId="0E818347">
      <w:pPr>
        <w:adjustRightInd w:val="0"/>
        <w:snapToGrid w:val="0"/>
        <w:spacing w:line="360" w:lineRule="auto"/>
        <w:rPr>
          <w:rFonts w:hint="eastAsia" w:ascii="宋体" w:hAnsi="宋体" w:cs="宋体"/>
          <w:b/>
          <w:color w:val="auto"/>
          <w:sz w:val="28"/>
          <w:szCs w:val="28"/>
          <w:highlight w:val="none"/>
        </w:rPr>
      </w:pPr>
    </w:p>
    <w:p w14:paraId="661E8093">
      <w:pPr>
        <w:adjustRightInd w:val="0"/>
        <w:snapToGrid w:val="0"/>
        <w:spacing w:line="360" w:lineRule="auto"/>
        <w:rPr>
          <w:rFonts w:hint="eastAsia" w:ascii="宋体" w:hAnsi="宋体" w:cs="宋体"/>
          <w:b/>
          <w:color w:val="auto"/>
          <w:sz w:val="28"/>
          <w:szCs w:val="28"/>
          <w:highlight w:val="none"/>
        </w:rPr>
      </w:pPr>
    </w:p>
    <w:p w14:paraId="3CC0E8F6">
      <w:pPr>
        <w:adjustRightInd w:val="0"/>
        <w:snapToGrid w:val="0"/>
        <w:spacing w:line="360" w:lineRule="auto"/>
        <w:rPr>
          <w:rFonts w:hint="eastAsia" w:ascii="宋体" w:hAnsi="宋体" w:cs="宋体"/>
          <w:b/>
          <w:color w:val="auto"/>
          <w:sz w:val="28"/>
          <w:szCs w:val="28"/>
          <w:highlight w:val="none"/>
        </w:rPr>
      </w:pPr>
    </w:p>
    <w:p w14:paraId="3CC445B3">
      <w:pPr>
        <w:adjustRightInd w:val="0"/>
        <w:snapToGrid w:val="0"/>
        <w:spacing w:line="360" w:lineRule="auto"/>
        <w:rPr>
          <w:rFonts w:hint="eastAsia" w:ascii="宋体" w:hAnsi="宋体" w:cs="宋体"/>
          <w:b/>
          <w:color w:val="auto"/>
          <w:sz w:val="28"/>
          <w:szCs w:val="28"/>
          <w:highlight w:val="none"/>
        </w:rPr>
      </w:pPr>
    </w:p>
    <w:p w14:paraId="1CA7364B">
      <w:pPr>
        <w:adjustRightInd w:val="0"/>
        <w:snapToGrid w:val="0"/>
        <w:spacing w:line="360" w:lineRule="auto"/>
        <w:rPr>
          <w:rFonts w:hint="eastAsia" w:ascii="宋体" w:hAnsi="宋体" w:cs="宋体"/>
          <w:b/>
          <w:color w:val="auto"/>
          <w:sz w:val="28"/>
          <w:szCs w:val="28"/>
          <w:highlight w:val="none"/>
        </w:rPr>
      </w:pPr>
    </w:p>
    <w:p w14:paraId="6EBF6605">
      <w:pPr>
        <w:adjustRightInd w:val="0"/>
        <w:snapToGrid w:val="0"/>
        <w:spacing w:line="360" w:lineRule="auto"/>
        <w:rPr>
          <w:rFonts w:hint="eastAsia" w:ascii="宋体" w:hAnsi="宋体" w:cs="宋体"/>
          <w:b/>
          <w:color w:val="auto"/>
          <w:sz w:val="28"/>
          <w:szCs w:val="28"/>
          <w:highlight w:val="none"/>
        </w:rPr>
      </w:pPr>
    </w:p>
    <w:p w14:paraId="1EF6282C">
      <w:pPr>
        <w:pStyle w:val="22"/>
        <w:spacing w:line="360" w:lineRule="auto"/>
        <w:rPr>
          <w:rFonts w:hint="eastAsia" w:ascii="宋体" w:hAnsi="宋体" w:cs="宋体"/>
          <w:b/>
          <w:color w:val="auto"/>
          <w:sz w:val="28"/>
          <w:szCs w:val="28"/>
          <w:highlight w:val="none"/>
        </w:rPr>
      </w:pPr>
    </w:p>
    <w:p w14:paraId="41BC6BAB">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hr-HR"/>
        </w:rPr>
        <w:t>9.</w:t>
      </w:r>
      <w:r>
        <w:rPr>
          <w:rFonts w:hint="eastAsia" w:ascii="宋体" w:hAnsi="宋体" w:eastAsia="宋体" w:cs="宋体"/>
          <w:b/>
          <w:snapToGrid w:val="0"/>
          <w:color w:val="auto"/>
          <w:kern w:val="0"/>
          <w:sz w:val="24"/>
          <w:szCs w:val="24"/>
          <w:highlight w:val="none"/>
        </w:rPr>
        <w:t xml:space="preserve"> 单位负责人为同一人或者存在直接控股、管理关系的不同供应商，不得同时参加同一合同项下的项目</w:t>
      </w:r>
      <w:r>
        <w:rPr>
          <w:rFonts w:hint="eastAsia" w:ascii="宋体" w:hAnsi="宋体" w:eastAsia="宋体" w:cs="宋体"/>
          <w:b/>
          <w:snapToGrid w:val="0"/>
          <w:color w:val="auto"/>
          <w:kern w:val="0"/>
          <w:sz w:val="24"/>
          <w:szCs w:val="24"/>
          <w:highlight w:val="none"/>
          <w:lang w:val="en-US" w:eastAsia="zh-CN"/>
        </w:rPr>
        <w:t>响应</w:t>
      </w:r>
      <w:r>
        <w:rPr>
          <w:rFonts w:hint="eastAsia" w:ascii="宋体" w:hAnsi="宋体" w:eastAsia="宋体" w:cs="宋体"/>
          <w:b/>
          <w:snapToGrid w:val="0"/>
          <w:color w:val="auto"/>
          <w:kern w:val="0"/>
          <w:sz w:val="24"/>
          <w:szCs w:val="24"/>
          <w:highlight w:val="none"/>
        </w:rPr>
        <w:t>（提供声明函）；</w:t>
      </w:r>
    </w:p>
    <w:p w14:paraId="021DA088">
      <w:pPr>
        <w:spacing w:before="312" w:beforeLines="100" w:after="156" w:afterLines="50" w:line="360" w:lineRule="auto"/>
        <w:jc w:val="center"/>
        <w:rPr>
          <w:rFonts w:hint="eastAsia" w:ascii="宋体" w:hAnsi="宋体" w:cs="宋体"/>
          <w:b/>
          <w:snapToGrid w:val="0"/>
          <w:color w:val="auto"/>
          <w:kern w:val="0"/>
          <w:sz w:val="24"/>
          <w:highlight w:val="none"/>
        </w:rPr>
      </w:pPr>
    </w:p>
    <w:p w14:paraId="00B9F165">
      <w:pPr>
        <w:spacing w:before="312" w:beforeLines="100" w:after="156" w:afterLines="50" w:line="360" w:lineRule="auto"/>
        <w:jc w:val="center"/>
        <w:rPr>
          <w:rFonts w:hint="eastAsia"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声明函（格式）</w:t>
      </w:r>
    </w:p>
    <w:p w14:paraId="5D154AA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我司声明：在参加本次政府采购活动中，</w:t>
      </w:r>
      <w:r>
        <w:rPr>
          <w:rFonts w:hint="eastAsia" w:ascii="宋体" w:hAnsi="宋体" w:cs="宋体"/>
          <w:color w:val="auto"/>
          <w:sz w:val="24"/>
          <w:highlight w:val="none"/>
        </w:rPr>
        <w:t>单位负责人为同一人或者存在直接控股、管理关系的不同供应商，未同时参加同一合同项下的项目</w:t>
      </w:r>
      <w:r>
        <w:rPr>
          <w:rFonts w:hint="eastAsia" w:ascii="宋体" w:hAnsi="宋体" w:cs="宋体"/>
          <w:color w:val="auto"/>
          <w:sz w:val="24"/>
          <w:highlight w:val="none"/>
          <w:lang w:val="en-US" w:eastAsia="zh-CN"/>
        </w:rPr>
        <w:t>响应</w:t>
      </w:r>
      <w:r>
        <w:rPr>
          <w:rFonts w:hint="eastAsia" w:ascii="宋体" w:hAnsi="宋体" w:cs="宋体"/>
          <w:snapToGrid w:val="0"/>
          <w:color w:val="auto"/>
          <w:kern w:val="0"/>
          <w:sz w:val="24"/>
          <w:highlight w:val="none"/>
        </w:rPr>
        <w:t>，并对此声明承担相应的法律责任。</w:t>
      </w:r>
    </w:p>
    <w:p w14:paraId="1504766A">
      <w:pPr>
        <w:spacing w:line="360" w:lineRule="auto"/>
        <w:ind w:firstLine="480" w:firstLineChars="200"/>
        <w:rPr>
          <w:rFonts w:hint="eastAsia" w:ascii="宋体" w:hAnsi="宋体" w:cs="宋体"/>
          <w:snapToGrid w:val="0"/>
          <w:color w:val="auto"/>
          <w:kern w:val="0"/>
          <w:sz w:val="24"/>
          <w:highlight w:val="none"/>
        </w:rPr>
      </w:pPr>
    </w:p>
    <w:p w14:paraId="56294A6C">
      <w:pPr>
        <w:spacing w:line="360" w:lineRule="auto"/>
        <w:rPr>
          <w:rFonts w:hint="eastAsia" w:ascii="宋体" w:hAnsi="宋体" w:cs="宋体"/>
          <w:color w:val="auto"/>
          <w:sz w:val="24"/>
          <w:highlight w:val="none"/>
        </w:rPr>
      </w:pPr>
      <w:r>
        <w:rPr>
          <w:rFonts w:hint="eastAsia" w:ascii="宋体" w:hAnsi="宋体" w:cs="宋体"/>
          <w:color w:val="auto"/>
          <w:sz w:val="24"/>
          <w:highlight w:val="none"/>
        </w:rPr>
        <w:t>特此声明！</w:t>
      </w:r>
    </w:p>
    <w:p w14:paraId="01449FB5">
      <w:pPr>
        <w:adjustRightInd w:val="0"/>
        <w:snapToGrid w:val="0"/>
        <w:spacing w:before="624" w:beforeLines="200" w:line="360" w:lineRule="auto"/>
        <w:ind w:right="480" w:firstLine="4200" w:firstLineChars="1750"/>
        <w:rPr>
          <w:rFonts w:hint="eastAsia" w:ascii="宋体" w:hAnsi="宋体" w:cs="宋体"/>
          <w:color w:val="auto"/>
          <w:sz w:val="24"/>
          <w:highlight w:val="none"/>
        </w:rPr>
      </w:pPr>
      <w:r>
        <w:rPr>
          <w:rFonts w:hint="eastAsia" w:ascii="宋体" w:hAnsi="宋体" w:cs="宋体"/>
          <w:color w:val="auto"/>
          <w:sz w:val="24"/>
          <w:highlight w:val="none"/>
        </w:rPr>
        <w:t xml:space="preserve">响应供应商名称（公章）： </w:t>
      </w:r>
    </w:p>
    <w:p w14:paraId="0174EA1B">
      <w:pPr>
        <w:adjustRightInd w:val="0"/>
        <w:snapToGrid w:val="0"/>
        <w:spacing w:line="360" w:lineRule="auto"/>
        <w:ind w:firstLine="4200" w:firstLineChars="1750"/>
        <w:jc w:val="left"/>
        <w:rPr>
          <w:rFonts w:hint="eastAsia" w:ascii="宋体" w:hAnsi="宋体" w:cs="宋体"/>
          <w:color w:val="auto"/>
          <w:sz w:val="24"/>
          <w:highlight w:val="none"/>
        </w:rPr>
      </w:pPr>
      <w:r>
        <w:rPr>
          <w:rFonts w:hint="eastAsia" w:ascii="宋体" w:hAnsi="宋体" w:cs="宋体"/>
          <w:color w:val="auto"/>
          <w:sz w:val="24"/>
          <w:highlight w:val="none"/>
        </w:rPr>
        <w:t>法定代表人/授权代表（签字或盖章）：</w:t>
      </w:r>
    </w:p>
    <w:p w14:paraId="0A84896F">
      <w:pPr>
        <w:spacing w:line="360" w:lineRule="auto"/>
        <w:ind w:firstLine="4200" w:firstLineChars="1750"/>
        <w:rPr>
          <w:rFonts w:hint="eastAsia" w:ascii="宋体" w:hAnsi="宋体" w:cs="宋体"/>
          <w:color w:val="auto"/>
          <w:highlight w:val="none"/>
        </w:rPr>
      </w:pPr>
      <w:r>
        <w:rPr>
          <w:rFonts w:hint="eastAsia" w:ascii="宋体" w:hAnsi="宋体" w:cs="宋体"/>
          <w:color w:val="auto"/>
          <w:sz w:val="24"/>
          <w:highlight w:val="none"/>
        </w:rPr>
        <w:t>日    期：</w:t>
      </w:r>
    </w:p>
    <w:p w14:paraId="5B622B22">
      <w:pPr>
        <w:spacing w:line="360" w:lineRule="auto"/>
        <w:rPr>
          <w:rFonts w:hint="eastAsia" w:ascii="宋体" w:hAnsi="宋体" w:cs="宋体"/>
          <w:b/>
          <w:color w:val="auto"/>
          <w:sz w:val="28"/>
          <w:szCs w:val="28"/>
          <w:highlight w:val="none"/>
        </w:rPr>
      </w:pPr>
    </w:p>
    <w:p w14:paraId="6CA19FA5">
      <w:pPr>
        <w:spacing w:line="360" w:lineRule="auto"/>
        <w:rPr>
          <w:rFonts w:hint="eastAsia" w:ascii="宋体" w:hAnsi="宋体" w:cs="宋体"/>
          <w:b/>
          <w:color w:val="auto"/>
          <w:sz w:val="28"/>
          <w:szCs w:val="28"/>
          <w:highlight w:val="none"/>
          <w:lang w:val="hr-HR"/>
        </w:rPr>
      </w:pPr>
    </w:p>
    <w:p w14:paraId="6266CA5A">
      <w:pPr>
        <w:spacing w:line="360" w:lineRule="auto"/>
        <w:rPr>
          <w:rFonts w:hint="eastAsia" w:ascii="宋体" w:hAnsi="宋体" w:cs="宋体"/>
          <w:b/>
          <w:color w:val="auto"/>
          <w:sz w:val="28"/>
          <w:szCs w:val="28"/>
          <w:highlight w:val="none"/>
          <w:lang w:val="hr-HR"/>
        </w:rPr>
      </w:pPr>
    </w:p>
    <w:p w14:paraId="719BF8E8">
      <w:pPr>
        <w:spacing w:line="360" w:lineRule="auto"/>
        <w:rPr>
          <w:rFonts w:hint="eastAsia" w:ascii="宋体" w:hAnsi="宋体" w:cs="宋体"/>
          <w:b/>
          <w:color w:val="auto"/>
          <w:sz w:val="28"/>
          <w:szCs w:val="28"/>
          <w:highlight w:val="none"/>
          <w:lang w:val="hr-HR"/>
        </w:rPr>
      </w:pPr>
    </w:p>
    <w:p w14:paraId="609D1C2D">
      <w:pPr>
        <w:spacing w:line="360" w:lineRule="auto"/>
        <w:rPr>
          <w:rFonts w:hint="eastAsia" w:ascii="宋体" w:hAnsi="宋体" w:cs="宋体"/>
          <w:b/>
          <w:color w:val="auto"/>
          <w:sz w:val="28"/>
          <w:szCs w:val="28"/>
          <w:highlight w:val="none"/>
          <w:lang w:val="hr-HR"/>
        </w:rPr>
      </w:pPr>
    </w:p>
    <w:p w14:paraId="32BF4E78">
      <w:pPr>
        <w:spacing w:line="360" w:lineRule="auto"/>
        <w:rPr>
          <w:rFonts w:hint="eastAsia" w:ascii="宋体" w:hAnsi="宋体" w:cs="宋体"/>
          <w:b/>
          <w:color w:val="auto"/>
          <w:sz w:val="28"/>
          <w:szCs w:val="28"/>
          <w:highlight w:val="none"/>
          <w:lang w:val="hr-HR"/>
        </w:rPr>
      </w:pPr>
    </w:p>
    <w:p w14:paraId="773883CF">
      <w:pPr>
        <w:spacing w:line="360" w:lineRule="auto"/>
        <w:rPr>
          <w:rFonts w:hint="eastAsia" w:ascii="宋体" w:hAnsi="宋体" w:cs="宋体"/>
          <w:b/>
          <w:color w:val="auto"/>
          <w:sz w:val="28"/>
          <w:szCs w:val="28"/>
          <w:highlight w:val="none"/>
          <w:lang w:val="hr-HR"/>
        </w:rPr>
      </w:pPr>
    </w:p>
    <w:p w14:paraId="0A455BF4">
      <w:pPr>
        <w:pStyle w:val="9"/>
        <w:spacing w:line="360" w:lineRule="auto"/>
        <w:rPr>
          <w:rFonts w:hint="eastAsia"/>
          <w:color w:val="auto"/>
          <w:highlight w:val="none"/>
          <w:lang w:val="hr-HR"/>
        </w:rPr>
      </w:pPr>
    </w:p>
    <w:p w14:paraId="636E886E">
      <w:pPr>
        <w:rPr>
          <w:rFonts w:hint="eastAsia"/>
          <w:color w:val="auto"/>
          <w:highlight w:val="none"/>
          <w:lang w:val="hr-HR"/>
        </w:rPr>
      </w:pPr>
    </w:p>
    <w:p w14:paraId="6F254870">
      <w:pPr>
        <w:spacing w:line="360" w:lineRule="auto"/>
        <w:rPr>
          <w:rFonts w:hint="eastAsia" w:ascii="宋体" w:hAnsi="宋体" w:cs="宋体"/>
          <w:b/>
          <w:color w:val="auto"/>
          <w:sz w:val="28"/>
          <w:szCs w:val="28"/>
          <w:highlight w:val="none"/>
          <w:lang w:val="hr-HR"/>
        </w:rPr>
      </w:pPr>
    </w:p>
    <w:p w14:paraId="6DB6C2B6">
      <w:pPr>
        <w:spacing w:line="360" w:lineRule="auto"/>
        <w:rPr>
          <w:rFonts w:hint="eastAsia" w:ascii="宋体" w:hAnsi="宋体" w:cs="宋体"/>
          <w:b/>
          <w:color w:val="auto"/>
          <w:sz w:val="28"/>
          <w:szCs w:val="28"/>
          <w:highlight w:val="none"/>
          <w:lang w:val="hr-HR"/>
        </w:rPr>
      </w:pPr>
    </w:p>
    <w:p w14:paraId="5707616C">
      <w:pPr>
        <w:spacing w:line="360" w:lineRule="auto"/>
        <w:rPr>
          <w:rFonts w:hint="eastAsia" w:ascii="宋体" w:hAnsi="宋体" w:cs="宋体"/>
          <w:b/>
          <w:color w:val="auto"/>
          <w:sz w:val="28"/>
          <w:szCs w:val="28"/>
          <w:highlight w:val="none"/>
          <w:lang w:val="hr-HR"/>
        </w:rPr>
      </w:pPr>
    </w:p>
    <w:p w14:paraId="51CA9764">
      <w:pPr>
        <w:spacing w:line="360" w:lineRule="auto"/>
        <w:rPr>
          <w:rFonts w:hint="eastAsia" w:ascii="宋体" w:hAnsi="宋体" w:cs="宋体"/>
          <w:b/>
          <w:color w:val="auto"/>
          <w:sz w:val="28"/>
          <w:szCs w:val="28"/>
          <w:highlight w:val="none"/>
          <w:lang w:val="hr-HR"/>
        </w:rPr>
      </w:pPr>
    </w:p>
    <w:p w14:paraId="1E17EC06">
      <w:pPr>
        <w:spacing w:line="360" w:lineRule="auto"/>
        <w:rPr>
          <w:rFonts w:hint="eastAsia" w:ascii="宋体" w:hAnsi="宋体" w:cs="宋体"/>
          <w:b/>
          <w:color w:val="auto"/>
          <w:sz w:val="28"/>
          <w:szCs w:val="28"/>
          <w:highlight w:val="none"/>
          <w:lang w:val="hr-HR"/>
        </w:rPr>
      </w:pPr>
    </w:p>
    <w:p w14:paraId="0AF10C48">
      <w:pPr>
        <w:spacing w:line="360" w:lineRule="auto"/>
        <w:rPr>
          <w:rFonts w:hint="eastAsia" w:ascii="宋体" w:hAnsi="宋体" w:cs="宋体"/>
          <w:b/>
          <w:color w:val="auto"/>
          <w:sz w:val="28"/>
          <w:szCs w:val="28"/>
          <w:highlight w:val="none"/>
          <w:lang w:val="hr-HR"/>
        </w:rPr>
      </w:pPr>
    </w:p>
    <w:p w14:paraId="319525C1">
      <w:pPr>
        <w:spacing w:line="360" w:lineRule="auto"/>
        <w:rPr>
          <w:rFonts w:hint="eastAsia" w:ascii="宋体" w:hAnsi="宋体" w:cs="宋体"/>
          <w:b/>
          <w:color w:val="auto"/>
          <w:sz w:val="28"/>
          <w:szCs w:val="28"/>
          <w:highlight w:val="none"/>
          <w:lang w:val="hr-HR"/>
        </w:rPr>
      </w:pPr>
    </w:p>
    <w:p w14:paraId="48327B1D">
      <w:pPr>
        <w:spacing w:line="360" w:lineRule="auto"/>
        <w:rPr>
          <w:rFonts w:hint="eastAsia" w:ascii="宋体" w:hAnsi="宋体" w:cs="宋体"/>
          <w:b/>
          <w:color w:val="auto"/>
          <w:sz w:val="28"/>
          <w:szCs w:val="28"/>
          <w:highlight w:val="none"/>
          <w:lang w:val="hr-HR"/>
        </w:rPr>
      </w:pPr>
    </w:p>
    <w:p w14:paraId="36AA3ADD">
      <w:pPr>
        <w:spacing w:line="360" w:lineRule="auto"/>
        <w:rPr>
          <w:rFonts w:hint="eastAsia" w:ascii="宋体" w:hAnsi="宋体" w:cs="宋体"/>
          <w:b/>
          <w:color w:val="auto"/>
          <w:sz w:val="24"/>
          <w:szCs w:val="24"/>
          <w:highlight w:val="none"/>
          <w:lang w:val="hr-HR"/>
        </w:rPr>
      </w:pPr>
      <w:r>
        <w:rPr>
          <w:rFonts w:hint="eastAsia" w:ascii="宋体" w:hAnsi="宋体" w:cs="宋体"/>
          <w:b/>
          <w:color w:val="auto"/>
          <w:sz w:val="24"/>
          <w:szCs w:val="24"/>
          <w:highlight w:val="none"/>
          <w:lang w:val="hr-HR"/>
        </w:rPr>
        <w:t>10.</w:t>
      </w:r>
      <w:r>
        <w:rPr>
          <w:rFonts w:hint="eastAsia" w:ascii="宋体" w:hAnsi="宋体" w:cs="宋体"/>
          <w:b/>
          <w:color w:val="auto"/>
          <w:sz w:val="24"/>
          <w:szCs w:val="24"/>
          <w:highlight w:val="none"/>
        </w:rPr>
        <w:t xml:space="preserve"> 为本项目提供整体设计、规范编制或者项目管理、监理、检测等服务的供应商，不得再参与本项目</w:t>
      </w:r>
      <w:r>
        <w:rPr>
          <w:rFonts w:hint="eastAsia" w:ascii="宋体" w:hAnsi="宋体" w:cs="宋体"/>
          <w:b/>
          <w:color w:val="auto"/>
          <w:sz w:val="24"/>
          <w:szCs w:val="24"/>
          <w:highlight w:val="none"/>
          <w:lang w:val="en-US" w:eastAsia="zh-CN"/>
        </w:rPr>
        <w:t>响应</w:t>
      </w:r>
      <w:r>
        <w:rPr>
          <w:rFonts w:hint="eastAsia" w:ascii="宋体" w:hAnsi="宋体" w:cs="宋体"/>
          <w:b/>
          <w:color w:val="auto"/>
          <w:sz w:val="24"/>
          <w:szCs w:val="24"/>
          <w:highlight w:val="none"/>
        </w:rPr>
        <w:t>（提供声明函）；</w:t>
      </w:r>
    </w:p>
    <w:p w14:paraId="7FDF2846">
      <w:pPr>
        <w:spacing w:line="360" w:lineRule="auto"/>
        <w:ind w:left="843" w:hanging="840" w:hangingChars="300"/>
        <w:rPr>
          <w:rFonts w:hint="eastAsia" w:ascii="宋体" w:hAnsi="宋体" w:cs="宋体"/>
          <w:b/>
          <w:color w:val="auto"/>
          <w:sz w:val="28"/>
          <w:szCs w:val="28"/>
          <w:highlight w:val="none"/>
          <w:lang w:val="hr-HR"/>
        </w:rPr>
      </w:pPr>
    </w:p>
    <w:p w14:paraId="6475D63B">
      <w:pPr>
        <w:pStyle w:val="9"/>
        <w:spacing w:line="360" w:lineRule="auto"/>
        <w:rPr>
          <w:rFonts w:hint="eastAsia"/>
          <w:color w:val="auto"/>
          <w:highlight w:val="none"/>
          <w:lang w:val="hr-HR"/>
        </w:rPr>
      </w:pPr>
    </w:p>
    <w:p w14:paraId="34EACC2C">
      <w:pPr>
        <w:spacing w:before="312" w:beforeLines="100" w:after="156" w:afterLines="50" w:line="360" w:lineRule="auto"/>
        <w:jc w:val="center"/>
        <w:rPr>
          <w:rFonts w:hint="eastAsia"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声明函（格式）</w:t>
      </w:r>
    </w:p>
    <w:p w14:paraId="7652EEE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我司在此声明：未曾为本项目提供整体设计、规范编制或者项目管理、监理、检测等服务。并对此声明承担相应的法律责任。</w:t>
      </w:r>
    </w:p>
    <w:p w14:paraId="3639F89F">
      <w:pPr>
        <w:spacing w:line="360" w:lineRule="auto"/>
        <w:ind w:firstLine="480" w:firstLineChars="200"/>
        <w:rPr>
          <w:rFonts w:hint="eastAsia" w:ascii="宋体" w:hAnsi="宋体" w:cs="宋体"/>
          <w:snapToGrid w:val="0"/>
          <w:color w:val="auto"/>
          <w:kern w:val="0"/>
          <w:sz w:val="24"/>
          <w:highlight w:val="none"/>
        </w:rPr>
      </w:pPr>
    </w:p>
    <w:p w14:paraId="318EB30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特此声明！</w:t>
      </w:r>
    </w:p>
    <w:p w14:paraId="778D6561">
      <w:pPr>
        <w:adjustRightInd w:val="0"/>
        <w:snapToGrid w:val="0"/>
        <w:spacing w:before="624" w:beforeLines="200" w:line="360" w:lineRule="auto"/>
        <w:ind w:right="480" w:firstLine="4200" w:firstLineChars="1750"/>
        <w:rPr>
          <w:rFonts w:hint="eastAsia" w:ascii="宋体" w:hAnsi="宋体" w:cs="宋体"/>
          <w:color w:val="auto"/>
          <w:sz w:val="24"/>
          <w:highlight w:val="none"/>
        </w:rPr>
      </w:pPr>
      <w:r>
        <w:rPr>
          <w:rFonts w:hint="eastAsia" w:ascii="宋体" w:hAnsi="宋体" w:cs="宋体"/>
          <w:color w:val="auto"/>
          <w:sz w:val="24"/>
          <w:highlight w:val="none"/>
        </w:rPr>
        <w:t xml:space="preserve">响应供应商名称（公章）： </w:t>
      </w:r>
    </w:p>
    <w:p w14:paraId="49415645">
      <w:pPr>
        <w:adjustRightInd w:val="0"/>
        <w:snapToGrid w:val="0"/>
        <w:spacing w:line="360" w:lineRule="auto"/>
        <w:ind w:firstLine="4200" w:firstLineChars="1750"/>
        <w:jc w:val="left"/>
        <w:rPr>
          <w:rFonts w:hint="eastAsia" w:ascii="宋体" w:hAnsi="宋体" w:cs="宋体"/>
          <w:color w:val="auto"/>
          <w:sz w:val="24"/>
          <w:highlight w:val="none"/>
        </w:rPr>
      </w:pPr>
      <w:r>
        <w:rPr>
          <w:rFonts w:hint="eastAsia" w:ascii="宋体" w:hAnsi="宋体" w:cs="宋体"/>
          <w:color w:val="auto"/>
          <w:sz w:val="24"/>
          <w:highlight w:val="none"/>
        </w:rPr>
        <w:t>法定代表人/授权代表（签字或盖章）：</w:t>
      </w:r>
    </w:p>
    <w:p w14:paraId="6D3BB216">
      <w:pPr>
        <w:spacing w:line="360" w:lineRule="auto"/>
        <w:ind w:firstLine="4200" w:firstLineChars="1750"/>
        <w:rPr>
          <w:rFonts w:hint="eastAsia" w:ascii="宋体" w:hAnsi="宋体" w:cs="宋体"/>
          <w:color w:val="auto"/>
          <w:highlight w:val="none"/>
        </w:rPr>
      </w:pPr>
      <w:r>
        <w:rPr>
          <w:rFonts w:hint="eastAsia" w:ascii="宋体" w:hAnsi="宋体" w:cs="宋体"/>
          <w:color w:val="auto"/>
          <w:sz w:val="24"/>
          <w:highlight w:val="none"/>
        </w:rPr>
        <w:t>日    期：</w:t>
      </w:r>
    </w:p>
    <w:p w14:paraId="54D2BAA1">
      <w:pPr>
        <w:spacing w:line="360" w:lineRule="auto"/>
        <w:rPr>
          <w:rFonts w:hint="eastAsia" w:ascii="宋体" w:hAnsi="宋体" w:cs="宋体"/>
          <w:b/>
          <w:color w:val="auto"/>
          <w:sz w:val="28"/>
          <w:szCs w:val="28"/>
          <w:highlight w:val="none"/>
        </w:rPr>
      </w:pPr>
    </w:p>
    <w:p w14:paraId="63BB3CA7">
      <w:pPr>
        <w:spacing w:line="360" w:lineRule="auto"/>
        <w:rPr>
          <w:rFonts w:hint="eastAsia" w:ascii="宋体" w:hAnsi="宋体" w:cs="宋体"/>
          <w:b/>
          <w:color w:val="auto"/>
          <w:sz w:val="28"/>
          <w:szCs w:val="28"/>
          <w:highlight w:val="none"/>
        </w:rPr>
      </w:pPr>
    </w:p>
    <w:p w14:paraId="7A645360">
      <w:pPr>
        <w:spacing w:line="360" w:lineRule="auto"/>
        <w:rPr>
          <w:rFonts w:hint="eastAsia" w:ascii="宋体" w:hAnsi="宋体" w:cs="宋体"/>
          <w:b/>
          <w:color w:val="auto"/>
          <w:sz w:val="28"/>
          <w:szCs w:val="28"/>
          <w:highlight w:val="none"/>
        </w:rPr>
      </w:pPr>
    </w:p>
    <w:p w14:paraId="5224281F">
      <w:pPr>
        <w:spacing w:line="360" w:lineRule="auto"/>
        <w:rPr>
          <w:rFonts w:hint="eastAsia" w:ascii="宋体" w:hAnsi="宋体" w:cs="宋体"/>
          <w:b/>
          <w:color w:val="auto"/>
          <w:sz w:val="28"/>
          <w:szCs w:val="28"/>
          <w:highlight w:val="none"/>
        </w:rPr>
      </w:pPr>
    </w:p>
    <w:p w14:paraId="247661D0">
      <w:pPr>
        <w:spacing w:before="156" w:beforeLines="50" w:after="156" w:afterLines="50" w:line="360" w:lineRule="auto"/>
        <w:ind w:left="682" w:leftChars="7" w:hanging="667" w:hangingChars="238"/>
        <w:rPr>
          <w:rFonts w:hint="eastAsia" w:ascii="宋体" w:hAnsi="宋体" w:cs="宋体"/>
          <w:b/>
          <w:color w:val="auto"/>
          <w:sz w:val="28"/>
          <w:szCs w:val="28"/>
          <w:highlight w:val="none"/>
        </w:rPr>
      </w:pPr>
    </w:p>
    <w:p w14:paraId="11480982">
      <w:pPr>
        <w:spacing w:before="156" w:beforeLines="50" w:after="156" w:afterLines="50" w:line="360" w:lineRule="auto"/>
        <w:ind w:left="682" w:leftChars="7" w:hanging="667" w:hangingChars="238"/>
        <w:rPr>
          <w:rFonts w:hint="eastAsia" w:ascii="宋体" w:hAnsi="宋体" w:cs="宋体"/>
          <w:b/>
          <w:color w:val="auto"/>
          <w:sz w:val="28"/>
          <w:szCs w:val="28"/>
          <w:highlight w:val="none"/>
        </w:rPr>
      </w:pPr>
    </w:p>
    <w:p w14:paraId="5A253010">
      <w:pPr>
        <w:spacing w:line="360" w:lineRule="auto"/>
        <w:rPr>
          <w:rFonts w:hint="eastAsia" w:ascii="宋体" w:hAnsi="宋体" w:cs="宋体"/>
          <w:b/>
          <w:color w:val="auto"/>
          <w:sz w:val="28"/>
          <w:szCs w:val="28"/>
          <w:highlight w:val="none"/>
        </w:rPr>
      </w:pPr>
    </w:p>
    <w:p w14:paraId="03E66D65">
      <w:pPr>
        <w:adjustRightInd w:val="0"/>
        <w:snapToGrid w:val="0"/>
        <w:spacing w:line="360" w:lineRule="auto"/>
        <w:rPr>
          <w:rFonts w:hint="eastAsia" w:ascii="宋体" w:hAnsi="宋体" w:cs="宋体"/>
          <w:b/>
          <w:color w:val="auto"/>
          <w:sz w:val="28"/>
          <w:szCs w:val="28"/>
          <w:highlight w:val="none"/>
        </w:rPr>
      </w:pPr>
    </w:p>
    <w:p w14:paraId="1B4FBDFD">
      <w:pPr>
        <w:adjustRightInd w:val="0"/>
        <w:snapToGrid w:val="0"/>
        <w:spacing w:line="360" w:lineRule="auto"/>
        <w:rPr>
          <w:rFonts w:hint="eastAsia" w:ascii="宋体" w:hAnsi="宋体" w:cs="宋体"/>
          <w:b/>
          <w:color w:val="auto"/>
          <w:sz w:val="24"/>
          <w:szCs w:val="24"/>
          <w:highlight w:val="none"/>
        </w:rPr>
      </w:pPr>
    </w:p>
    <w:p w14:paraId="52DC0A89">
      <w:pPr>
        <w:adjustRightInd w:val="0"/>
        <w:snapToGrid w:val="0"/>
        <w:spacing w:line="360" w:lineRule="auto"/>
        <w:rPr>
          <w:rFonts w:hint="eastAsia" w:ascii="宋体" w:hAnsi="宋体" w:cs="宋体"/>
          <w:b/>
          <w:color w:val="auto"/>
          <w:sz w:val="24"/>
          <w:szCs w:val="24"/>
          <w:highlight w:val="none"/>
        </w:rPr>
      </w:pPr>
    </w:p>
    <w:p w14:paraId="494C7819">
      <w:pPr>
        <w:adjustRightInd w:val="0"/>
        <w:snapToGrid w:val="0"/>
        <w:spacing w:line="360" w:lineRule="auto"/>
        <w:rPr>
          <w:rFonts w:hint="eastAsia" w:ascii="宋体" w:hAnsi="宋体" w:cs="宋体"/>
          <w:b/>
          <w:color w:val="auto"/>
          <w:sz w:val="24"/>
          <w:szCs w:val="24"/>
          <w:highlight w:val="none"/>
        </w:rPr>
      </w:pPr>
    </w:p>
    <w:p w14:paraId="0A6C2336">
      <w:pPr>
        <w:numPr>
          <w:ilvl w:val="0"/>
          <w:numId w:val="0"/>
        </w:numPr>
        <w:spacing w:line="360" w:lineRule="auto"/>
        <w:ind w:leftChars="0"/>
        <w:rPr>
          <w:rFonts w:hint="eastAsia" w:ascii="宋体" w:hAnsi="宋体" w:eastAsia="宋体" w:cs="宋体"/>
          <w:b/>
          <w:bCs/>
          <w:color w:val="auto"/>
          <w:sz w:val="24"/>
          <w:szCs w:val="24"/>
          <w:highlight w:val="none"/>
          <w:lang w:eastAsia="zh-CN"/>
        </w:rPr>
      </w:pPr>
    </w:p>
    <w:p w14:paraId="7100E38E">
      <w:pPr>
        <w:adjustRightInd w:val="0"/>
        <w:snapToGrid w:val="0"/>
        <w:spacing w:line="360" w:lineRule="auto"/>
        <w:rPr>
          <w:rFonts w:hint="eastAsia" w:ascii="宋体" w:hAnsi="宋体" w:cs="宋体"/>
          <w:b/>
          <w:bCs/>
          <w:snapToGrid w:val="0"/>
          <w:color w:val="auto"/>
          <w:kern w:val="0"/>
          <w:sz w:val="28"/>
          <w:szCs w:val="28"/>
          <w:highlight w:val="none"/>
        </w:rPr>
      </w:pPr>
      <w:r>
        <w:rPr>
          <w:rFonts w:hint="eastAsia" w:ascii="宋体" w:hAnsi="宋体" w:cs="宋体"/>
          <w:b/>
          <w:color w:val="auto"/>
          <w:sz w:val="24"/>
          <w:szCs w:val="24"/>
          <w:highlight w:val="none"/>
        </w:rPr>
        <w:t>响应供应商认为有必要提供的其他资格证明文件</w:t>
      </w:r>
      <w:r>
        <w:rPr>
          <w:rFonts w:hint="eastAsia" w:ascii="宋体" w:hAnsi="宋体" w:cs="宋体"/>
          <w:b/>
          <w:bCs/>
          <w:snapToGrid w:val="0"/>
          <w:color w:val="auto"/>
          <w:kern w:val="0"/>
          <w:sz w:val="24"/>
          <w:szCs w:val="24"/>
          <w:highlight w:val="none"/>
        </w:rPr>
        <w:t>。</w:t>
      </w:r>
    </w:p>
    <w:p w14:paraId="69E9E8F0">
      <w:pPr>
        <w:spacing w:line="220" w:lineRule="auto"/>
        <w:sectPr>
          <w:pgSz w:w="11906" w:h="16838"/>
          <w:pgMar w:top="729" w:right="1081" w:bottom="0" w:left="1088" w:header="0" w:footer="0" w:gutter="0"/>
          <w:cols w:space="720" w:num="1"/>
        </w:sectPr>
      </w:pPr>
    </w:p>
    <w:p w14:paraId="6DECB0DC">
      <w:pPr>
        <w:pStyle w:val="5"/>
        <w:spacing w:before="47" w:line="219" w:lineRule="auto"/>
        <w:ind w:left="139"/>
        <w:outlineLvl w:val="2"/>
      </w:pPr>
      <w:r>
        <w:rPr>
          <w:b/>
          <w:bCs/>
          <w:spacing w:val="-6"/>
        </w:rPr>
        <w:t>13、报价一览表：</w:t>
      </w:r>
    </w:p>
    <w:p w14:paraId="33890F1A">
      <w:pPr>
        <w:spacing w:line="39" w:lineRule="exact"/>
      </w:pPr>
    </w:p>
    <w:tbl>
      <w:tblPr>
        <w:tblStyle w:val="15"/>
        <w:tblW w:w="10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3431"/>
        <w:gridCol w:w="853"/>
        <w:gridCol w:w="2548"/>
        <w:gridCol w:w="2548"/>
      </w:tblGrid>
      <w:tr w14:paraId="4202A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638" w:type="dxa"/>
            <w:vAlign w:val="top"/>
          </w:tcPr>
          <w:p w14:paraId="15D9A26B">
            <w:pPr>
              <w:spacing w:before="189" w:line="222" w:lineRule="auto"/>
              <w:ind w:left="197"/>
              <w:rPr>
                <w:rFonts w:ascii="宋体" w:hAnsi="宋体" w:eastAsia="宋体" w:cs="宋体"/>
                <w:sz w:val="24"/>
                <w:szCs w:val="24"/>
              </w:rPr>
            </w:pPr>
            <w:r>
              <w:rPr>
                <w:rFonts w:ascii="宋体" w:hAnsi="宋体" w:eastAsia="宋体" w:cs="宋体"/>
                <w:b/>
                <w:bCs/>
                <w:spacing w:val="-7"/>
                <w:sz w:val="24"/>
                <w:szCs w:val="24"/>
              </w:rPr>
              <w:t>序号</w:t>
            </w:r>
          </w:p>
        </w:tc>
        <w:tc>
          <w:tcPr>
            <w:tcW w:w="3431" w:type="dxa"/>
            <w:vAlign w:val="top"/>
          </w:tcPr>
          <w:p w14:paraId="0FBE2CA3">
            <w:pPr>
              <w:spacing w:before="189" w:line="220" w:lineRule="auto"/>
              <w:ind w:left="1849"/>
              <w:rPr>
                <w:rFonts w:ascii="宋体" w:hAnsi="宋体" w:eastAsia="宋体" w:cs="宋体"/>
                <w:sz w:val="24"/>
                <w:szCs w:val="24"/>
              </w:rPr>
            </w:pPr>
            <w:r>
              <w:rPr>
                <w:rFonts w:ascii="宋体" w:hAnsi="宋体" w:eastAsia="宋体" w:cs="宋体"/>
                <w:b/>
                <w:bCs/>
                <w:spacing w:val="-5"/>
                <w:sz w:val="24"/>
                <w:szCs w:val="24"/>
              </w:rPr>
              <w:t>服务内容</w:t>
            </w:r>
          </w:p>
        </w:tc>
        <w:tc>
          <w:tcPr>
            <w:tcW w:w="853" w:type="dxa"/>
            <w:vAlign w:val="top"/>
          </w:tcPr>
          <w:p w14:paraId="6D7E5E2B">
            <w:pPr>
              <w:spacing w:before="189" w:line="219" w:lineRule="auto"/>
              <w:ind w:left="234"/>
              <w:jc w:val="center"/>
              <w:rPr>
                <w:rFonts w:ascii="宋体" w:hAnsi="宋体" w:eastAsia="宋体" w:cs="宋体"/>
                <w:sz w:val="24"/>
                <w:szCs w:val="24"/>
              </w:rPr>
            </w:pPr>
            <w:r>
              <w:rPr>
                <w:rFonts w:hint="eastAsia" w:ascii="宋体" w:hAnsi="宋体" w:eastAsia="宋体" w:cs="宋体"/>
                <w:b/>
                <w:sz w:val="24"/>
                <w:szCs w:val="24"/>
              </w:rPr>
              <w:t>数量</w:t>
            </w:r>
          </w:p>
        </w:tc>
        <w:tc>
          <w:tcPr>
            <w:tcW w:w="2548" w:type="dxa"/>
            <w:vAlign w:val="top"/>
          </w:tcPr>
          <w:p w14:paraId="74DB76BD">
            <w:pPr>
              <w:spacing w:before="189" w:line="219" w:lineRule="auto"/>
              <w:ind w:left="234" w:leftChars="0"/>
              <w:jc w:val="center"/>
              <w:rPr>
                <w:rFonts w:ascii="宋体" w:hAnsi="宋体" w:eastAsia="宋体" w:cs="宋体"/>
                <w:b/>
                <w:bCs/>
                <w:spacing w:val="-4"/>
                <w:sz w:val="24"/>
                <w:szCs w:val="24"/>
              </w:rPr>
            </w:pPr>
            <w:r>
              <w:rPr>
                <w:rFonts w:hint="eastAsia" w:ascii="宋体" w:hAnsi="宋体" w:eastAsia="宋体" w:cs="宋体"/>
                <w:b/>
                <w:bCs/>
                <w:spacing w:val="-4"/>
                <w:sz w:val="24"/>
                <w:szCs w:val="24"/>
              </w:rPr>
              <w:t>服务期</w:t>
            </w:r>
          </w:p>
        </w:tc>
        <w:tc>
          <w:tcPr>
            <w:tcW w:w="2548" w:type="dxa"/>
            <w:vAlign w:val="top"/>
          </w:tcPr>
          <w:p w14:paraId="703AF954">
            <w:pPr>
              <w:spacing w:before="189" w:line="219" w:lineRule="auto"/>
              <w:ind w:left="234" w:leftChars="0"/>
              <w:jc w:val="center"/>
              <w:rPr>
                <w:rFonts w:ascii="宋体" w:hAnsi="宋体" w:eastAsia="宋体" w:cs="宋体"/>
                <w:b/>
                <w:bCs/>
                <w:spacing w:val="-4"/>
                <w:sz w:val="24"/>
                <w:szCs w:val="24"/>
              </w:rPr>
            </w:pPr>
            <w:r>
              <w:rPr>
                <w:rFonts w:ascii="宋体" w:hAnsi="宋体" w:eastAsia="宋体" w:cs="宋体"/>
                <w:b/>
                <w:bCs/>
                <w:spacing w:val="-4"/>
                <w:sz w:val="24"/>
                <w:szCs w:val="24"/>
              </w:rPr>
              <w:t>报价单价（元）</w:t>
            </w:r>
          </w:p>
        </w:tc>
      </w:tr>
      <w:tr w14:paraId="5BE16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2" w:hRule="atLeast"/>
        </w:trPr>
        <w:tc>
          <w:tcPr>
            <w:tcW w:w="638" w:type="dxa"/>
            <w:vAlign w:val="center"/>
          </w:tcPr>
          <w:p w14:paraId="3F806C7F">
            <w:pPr>
              <w:pStyle w:val="16"/>
              <w:spacing w:line="250" w:lineRule="auto"/>
              <w:jc w:val="both"/>
            </w:pPr>
          </w:p>
          <w:p w14:paraId="0AFD1EBD">
            <w:pPr>
              <w:pStyle w:val="16"/>
              <w:spacing w:line="250" w:lineRule="auto"/>
              <w:jc w:val="both"/>
            </w:pPr>
          </w:p>
          <w:p w14:paraId="7BEC01D2">
            <w:pPr>
              <w:pStyle w:val="16"/>
              <w:spacing w:line="251" w:lineRule="auto"/>
              <w:jc w:val="both"/>
            </w:pPr>
          </w:p>
          <w:p w14:paraId="530BD2BE">
            <w:pPr>
              <w:spacing w:before="78" w:line="184" w:lineRule="auto"/>
              <w:ind w:left="396"/>
              <w:jc w:val="both"/>
              <w:rPr>
                <w:rFonts w:ascii="宋体" w:hAnsi="宋体" w:eastAsia="宋体" w:cs="宋体"/>
                <w:sz w:val="24"/>
                <w:szCs w:val="24"/>
              </w:rPr>
            </w:pPr>
            <w:r>
              <w:rPr>
                <w:rFonts w:ascii="宋体" w:hAnsi="宋体" w:eastAsia="宋体" w:cs="宋体"/>
                <w:sz w:val="24"/>
                <w:szCs w:val="24"/>
              </w:rPr>
              <w:t>1</w:t>
            </w:r>
          </w:p>
        </w:tc>
        <w:tc>
          <w:tcPr>
            <w:tcW w:w="3431" w:type="dxa"/>
            <w:vAlign w:val="center"/>
          </w:tcPr>
          <w:p w14:paraId="50DE8B0F">
            <w:pPr>
              <w:spacing w:before="187" w:line="240" w:lineRule="auto"/>
              <w:ind w:left="112" w:right="21" w:firstLine="30"/>
              <w:jc w:val="both"/>
              <w:rPr>
                <w:rFonts w:ascii="宋体" w:hAnsi="宋体" w:eastAsia="宋体" w:cs="宋体"/>
                <w:sz w:val="24"/>
                <w:szCs w:val="24"/>
              </w:rPr>
            </w:pPr>
            <w:r>
              <w:rPr>
                <w:rFonts w:hint="eastAsia" w:ascii="宋体" w:hAnsi="宋体" w:eastAsia="宋体" w:cs="宋体"/>
                <w:sz w:val="24"/>
                <w:szCs w:val="24"/>
              </w:rPr>
              <w:t>短视频拍摄及拍摄“河医面对面”系列科普短视频，提供完整视频拍摄设计及视频脚本，视频同时在</w:t>
            </w:r>
            <w:r>
              <w:rPr>
                <w:rFonts w:hint="eastAsia" w:ascii="宋体" w:hAnsi="宋体" w:eastAsia="宋体" w:cs="宋体"/>
                <w:sz w:val="24"/>
                <w:szCs w:val="24"/>
                <w:lang w:val="en-US" w:eastAsia="zh-CN"/>
              </w:rPr>
              <w:t>甲方</w:t>
            </w:r>
            <w:r>
              <w:rPr>
                <w:rFonts w:hint="eastAsia" w:ascii="宋体" w:hAnsi="宋体" w:eastAsia="宋体" w:cs="宋体"/>
                <w:sz w:val="24"/>
                <w:szCs w:val="24"/>
              </w:rPr>
              <w:t>微信视频号发送。</w:t>
            </w:r>
          </w:p>
          <w:p w14:paraId="765ADC92">
            <w:pPr>
              <w:spacing w:before="187" w:line="240" w:lineRule="auto"/>
              <w:ind w:left="112" w:right="21" w:firstLine="30"/>
              <w:jc w:val="both"/>
              <w:rPr>
                <w:rFonts w:ascii="宋体" w:hAnsi="宋体" w:eastAsia="宋体" w:cs="宋体"/>
                <w:sz w:val="24"/>
                <w:szCs w:val="24"/>
              </w:rPr>
            </w:pPr>
          </w:p>
        </w:tc>
        <w:tc>
          <w:tcPr>
            <w:tcW w:w="853" w:type="dxa"/>
            <w:vAlign w:val="center"/>
          </w:tcPr>
          <w:p w14:paraId="113378A2">
            <w:pPr>
              <w:pStyle w:val="16"/>
              <w:jc w:val="center"/>
            </w:pPr>
            <w:r>
              <w:rPr>
                <w:rFonts w:hint="eastAsia" w:ascii="宋体" w:hAnsi="宋体" w:eastAsia="宋体" w:cs="宋体"/>
                <w:sz w:val="24"/>
                <w:szCs w:val="24"/>
              </w:rPr>
              <w:t>按</w:t>
            </w:r>
            <w:r>
              <w:rPr>
                <w:rFonts w:hint="eastAsia" w:ascii="宋体" w:hAnsi="宋体" w:eastAsia="宋体" w:cs="宋体"/>
                <w:sz w:val="24"/>
                <w:szCs w:val="24"/>
                <w:lang w:val="en-US" w:eastAsia="zh-CN"/>
              </w:rPr>
              <w:t>采购人</w:t>
            </w:r>
            <w:r>
              <w:rPr>
                <w:rFonts w:hint="eastAsia" w:ascii="宋体" w:hAnsi="宋体" w:eastAsia="宋体" w:cs="宋体"/>
                <w:sz w:val="24"/>
                <w:szCs w:val="24"/>
              </w:rPr>
              <w:t>实际宣传量定</w:t>
            </w:r>
          </w:p>
        </w:tc>
        <w:tc>
          <w:tcPr>
            <w:tcW w:w="2548" w:type="dxa"/>
            <w:vAlign w:val="center"/>
          </w:tcPr>
          <w:p w14:paraId="30CA056B">
            <w:pPr>
              <w:pStyle w:val="16"/>
              <w:jc w:val="center"/>
              <w:rPr>
                <w:rFonts w:hint="eastAsia" w:ascii="宋体" w:hAnsi="宋体" w:eastAsia="宋体" w:cs="宋体"/>
                <w:sz w:val="24"/>
                <w:szCs w:val="24"/>
              </w:rPr>
            </w:pPr>
            <w:r>
              <w:rPr>
                <w:rFonts w:hint="eastAsia" w:ascii="宋体" w:hAnsi="宋体" w:eastAsia="宋体" w:cs="宋体"/>
                <w:sz w:val="24"/>
                <w:szCs w:val="24"/>
                <w:lang w:eastAsia="zh-CN"/>
              </w:rPr>
              <w:t>二年，自合同签订生效之日起两年或预算用完（以先到者为准）。</w:t>
            </w:r>
          </w:p>
          <w:p w14:paraId="47BB59AB">
            <w:pPr>
              <w:pStyle w:val="16"/>
              <w:jc w:val="center"/>
              <w:rPr>
                <w:rFonts w:hint="eastAsia" w:ascii="宋体" w:hAnsi="宋体" w:eastAsia="宋体" w:cs="宋体"/>
                <w:sz w:val="24"/>
                <w:szCs w:val="24"/>
              </w:rPr>
            </w:pPr>
          </w:p>
        </w:tc>
        <w:tc>
          <w:tcPr>
            <w:tcW w:w="2548" w:type="dxa"/>
            <w:vAlign w:val="center"/>
          </w:tcPr>
          <w:p w14:paraId="7C062374">
            <w:pPr>
              <w:pStyle w:val="16"/>
              <w:jc w:val="center"/>
              <w:rPr>
                <w:rFonts w:hint="eastAsia" w:ascii="宋体" w:hAnsi="宋体" w:eastAsia="宋体" w:cs="宋体"/>
                <w:sz w:val="24"/>
                <w:szCs w:val="24"/>
                <w:lang w:val="zh-CN"/>
              </w:rPr>
            </w:pPr>
            <w:r>
              <w:rPr>
                <w:rFonts w:hint="eastAsia" w:ascii="宋体" w:hAnsi="宋体" w:eastAsia="宋体" w:cs="宋体"/>
                <w:sz w:val="24"/>
                <w:szCs w:val="24"/>
                <w:lang w:val="zh-CN"/>
              </w:rPr>
              <w:t>费用</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元/条</w:t>
            </w:r>
          </w:p>
        </w:tc>
      </w:tr>
      <w:tr w14:paraId="1A1B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2" w:hRule="atLeast"/>
        </w:trPr>
        <w:tc>
          <w:tcPr>
            <w:tcW w:w="638" w:type="dxa"/>
            <w:vAlign w:val="center"/>
          </w:tcPr>
          <w:p w14:paraId="34F02A65">
            <w:pPr>
              <w:pStyle w:val="16"/>
              <w:spacing w:line="272" w:lineRule="auto"/>
              <w:jc w:val="both"/>
            </w:pPr>
          </w:p>
          <w:p w14:paraId="7F5FD598">
            <w:pPr>
              <w:pStyle w:val="16"/>
              <w:spacing w:line="273" w:lineRule="auto"/>
              <w:jc w:val="both"/>
            </w:pPr>
          </w:p>
          <w:p w14:paraId="16A285DC">
            <w:pPr>
              <w:pStyle w:val="16"/>
              <w:spacing w:line="273" w:lineRule="auto"/>
              <w:jc w:val="both"/>
            </w:pPr>
          </w:p>
          <w:p w14:paraId="140FD842">
            <w:pPr>
              <w:pStyle w:val="16"/>
              <w:spacing w:line="273" w:lineRule="auto"/>
              <w:jc w:val="both"/>
            </w:pPr>
          </w:p>
          <w:p w14:paraId="24F0B1DD">
            <w:pPr>
              <w:pStyle w:val="16"/>
              <w:spacing w:line="273" w:lineRule="auto"/>
              <w:jc w:val="both"/>
            </w:pPr>
          </w:p>
          <w:p w14:paraId="208BFC86">
            <w:pPr>
              <w:spacing w:before="78" w:line="183" w:lineRule="auto"/>
              <w:ind w:left="383"/>
              <w:jc w:val="both"/>
              <w:rPr>
                <w:rFonts w:ascii="宋体" w:hAnsi="宋体" w:eastAsia="宋体" w:cs="宋体"/>
                <w:sz w:val="24"/>
                <w:szCs w:val="24"/>
              </w:rPr>
            </w:pPr>
            <w:r>
              <w:rPr>
                <w:rFonts w:ascii="宋体" w:hAnsi="宋体" w:eastAsia="宋体" w:cs="宋体"/>
                <w:sz w:val="24"/>
                <w:szCs w:val="24"/>
              </w:rPr>
              <w:t>3</w:t>
            </w:r>
          </w:p>
        </w:tc>
        <w:tc>
          <w:tcPr>
            <w:tcW w:w="3431" w:type="dxa"/>
            <w:vAlign w:val="center"/>
          </w:tcPr>
          <w:p w14:paraId="0393494B">
            <w:pPr>
              <w:spacing w:before="191" w:line="240" w:lineRule="auto"/>
              <w:ind w:left="114" w:right="219" w:firstLine="21"/>
              <w:jc w:val="both"/>
              <w:rPr>
                <w:rFonts w:ascii="宋体" w:hAnsi="宋体" w:eastAsia="宋体" w:cs="宋体"/>
                <w:sz w:val="24"/>
                <w:szCs w:val="24"/>
              </w:rPr>
            </w:pPr>
            <w:r>
              <w:rPr>
                <w:rFonts w:hint="eastAsia" w:ascii="宋体" w:hAnsi="宋体" w:eastAsia="宋体" w:cs="宋体"/>
                <w:sz w:val="24"/>
                <w:szCs w:val="24"/>
              </w:rPr>
              <w:t>在自媒体平台上发布通讯报道(图文或短视频)</w:t>
            </w:r>
          </w:p>
        </w:tc>
        <w:tc>
          <w:tcPr>
            <w:tcW w:w="853" w:type="dxa"/>
            <w:vAlign w:val="center"/>
          </w:tcPr>
          <w:p w14:paraId="4A808690">
            <w:pPr>
              <w:pStyle w:val="16"/>
              <w:jc w:val="center"/>
            </w:pPr>
            <w:r>
              <w:rPr>
                <w:rFonts w:hint="eastAsia" w:ascii="宋体" w:hAnsi="宋体" w:eastAsia="宋体" w:cs="宋体"/>
                <w:sz w:val="24"/>
                <w:szCs w:val="24"/>
              </w:rPr>
              <w:t>按</w:t>
            </w:r>
            <w:r>
              <w:rPr>
                <w:rFonts w:hint="eastAsia" w:ascii="宋体" w:hAnsi="宋体" w:eastAsia="宋体" w:cs="宋体"/>
                <w:sz w:val="24"/>
                <w:szCs w:val="24"/>
                <w:lang w:val="en-US" w:eastAsia="zh-CN"/>
              </w:rPr>
              <w:t>采购人</w:t>
            </w:r>
            <w:r>
              <w:rPr>
                <w:rFonts w:hint="eastAsia" w:ascii="宋体" w:hAnsi="宋体" w:eastAsia="宋体" w:cs="宋体"/>
                <w:sz w:val="24"/>
                <w:szCs w:val="24"/>
              </w:rPr>
              <w:t>实际宣传量定</w:t>
            </w:r>
          </w:p>
        </w:tc>
        <w:tc>
          <w:tcPr>
            <w:tcW w:w="2548" w:type="dxa"/>
            <w:vAlign w:val="center"/>
          </w:tcPr>
          <w:p w14:paraId="4BF060BD">
            <w:pPr>
              <w:pStyle w:val="16"/>
              <w:jc w:val="center"/>
              <w:rPr>
                <w:rFonts w:hint="eastAsia" w:ascii="宋体" w:hAnsi="宋体" w:eastAsia="宋体" w:cs="宋体"/>
                <w:sz w:val="24"/>
                <w:szCs w:val="24"/>
              </w:rPr>
            </w:pPr>
            <w:r>
              <w:rPr>
                <w:rFonts w:hint="eastAsia" w:ascii="宋体" w:hAnsi="宋体" w:eastAsia="宋体" w:cs="宋体"/>
                <w:sz w:val="24"/>
                <w:szCs w:val="24"/>
                <w:lang w:eastAsia="zh-CN"/>
              </w:rPr>
              <w:t>二年，自合同签订生效之日起两年或预算用完（以先到者为准）。</w:t>
            </w:r>
          </w:p>
          <w:p w14:paraId="5A00CC9E">
            <w:pPr>
              <w:pStyle w:val="16"/>
              <w:jc w:val="center"/>
              <w:rPr>
                <w:rFonts w:hint="eastAsia" w:ascii="宋体" w:hAnsi="宋体" w:eastAsia="宋体" w:cs="宋体"/>
                <w:sz w:val="24"/>
                <w:szCs w:val="24"/>
              </w:rPr>
            </w:pPr>
          </w:p>
        </w:tc>
        <w:tc>
          <w:tcPr>
            <w:tcW w:w="2548" w:type="dxa"/>
            <w:vAlign w:val="center"/>
          </w:tcPr>
          <w:p w14:paraId="7B1C71D8">
            <w:pPr>
              <w:pStyle w:val="16"/>
              <w:jc w:val="both"/>
              <w:rPr>
                <w:rFonts w:hint="eastAsia" w:ascii="宋体" w:hAnsi="宋体" w:eastAsia="宋体" w:cs="宋体"/>
                <w:sz w:val="24"/>
                <w:szCs w:val="24"/>
                <w:lang w:val="zh-CN"/>
              </w:rPr>
            </w:pPr>
            <w:r>
              <w:rPr>
                <w:rFonts w:hint="eastAsia" w:ascii="宋体" w:hAnsi="宋体" w:eastAsia="宋体" w:cs="宋体"/>
                <w:sz w:val="24"/>
                <w:szCs w:val="24"/>
                <w:lang w:val="zh-CN"/>
              </w:rPr>
              <w:t>①原创稿件：</w:t>
            </w:r>
          </w:p>
          <w:p w14:paraId="5E22226D">
            <w:pPr>
              <w:pStyle w:val="16"/>
              <w:jc w:val="center"/>
              <w:rPr>
                <w:rFonts w:hint="eastAsia" w:ascii="宋体" w:hAnsi="宋体" w:eastAsia="宋体" w:cs="宋体"/>
                <w:sz w:val="24"/>
                <w:szCs w:val="24"/>
                <w:lang w:val="zh-CN"/>
              </w:rPr>
            </w:pPr>
            <w:r>
              <w:rPr>
                <w:rFonts w:hint="eastAsia" w:ascii="宋体" w:hAnsi="宋体" w:eastAsia="宋体" w:cs="宋体"/>
                <w:sz w:val="24"/>
                <w:szCs w:val="24"/>
                <w:lang w:val="zh-CN"/>
              </w:rPr>
              <w:t>头条</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元起，300阅读量=</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元，</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元封顶；</w:t>
            </w:r>
          </w:p>
          <w:p w14:paraId="561ED83C">
            <w:pPr>
              <w:pStyle w:val="16"/>
              <w:jc w:val="both"/>
              <w:rPr>
                <w:rFonts w:hint="eastAsia" w:ascii="宋体" w:hAnsi="宋体" w:eastAsia="宋体" w:cs="宋体"/>
                <w:sz w:val="24"/>
                <w:szCs w:val="24"/>
                <w:lang w:val="zh-CN"/>
              </w:rPr>
            </w:pPr>
            <w:r>
              <w:rPr>
                <w:rFonts w:hint="eastAsia" w:ascii="宋体" w:hAnsi="宋体" w:eastAsia="宋体" w:cs="宋体"/>
                <w:sz w:val="24"/>
                <w:szCs w:val="24"/>
                <w:lang w:val="zh-CN"/>
              </w:rPr>
              <w:t>②转发稿件：</w:t>
            </w:r>
          </w:p>
          <w:p w14:paraId="0BB4394F">
            <w:pPr>
              <w:pStyle w:val="16"/>
              <w:jc w:val="center"/>
              <w:rPr>
                <w:rFonts w:hint="eastAsia" w:ascii="宋体" w:hAnsi="宋体" w:eastAsia="宋体" w:cs="宋体"/>
                <w:sz w:val="24"/>
                <w:szCs w:val="24"/>
                <w:lang w:val="zh-CN"/>
              </w:rPr>
            </w:pPr>
            <w:r>
              <w:rPr>
                <w:rFonts w:hint="eastAsia" w:ascii="宋体" w:hAnsi="宋体" w:eastAsia="宋体" w:cs="宋体"/>
                <w:sz w:val="24"/>
                <w:szCs w:val="24"/>
                <w:lang w:val="zh-CN"/>
              </w:rPr>
              <w:t>阅读量600以下不收费</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阅读量600以上的，</w:t>
            </w:r>
          </w:p>
          <w:p w14:paraId="7B41F86D">
            <w:pPr>
              <w:pStyle w:val="16"/>
              <w:jc w:val="center"/>
              <w:rPr>
                <w:rFonts w:hint="eastAsia" w:ascii="宋体" w:hAnsi="宋体" w:eastAsia="宋体" w:cs="宋体"/>
                <w:sz w:val="24"/>
                <w:szCs w:val="24"/>
                <w:lang w:val="zh-CN"/>
              </w:rPr>
            </w:pPr>
            <w:r>
              <w:rPr>
                <w:rFonts w:hint="eastAsia" w:ascii="宋体" w:hAnsi="宋体" w:eastAsia="宋体" w:cs="宋体"/>
                <w:sz w:val="24"/>
                <w:szCs w:val="24"/>
                <w:lang w:val="zh-CN"/>
              </w:rPr>
              <w:t>300阅读量=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元</w:t>
            </w:r>
          </w:p>
          <w:p w14:paraId="1984F8F7">
            <w:pPr>
              <w:pStyle w:val="16"/>
              <w:jc w:val="center"/>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元封顶。 </w:t>
            </w:r>
          </w:p>
          <w:p w14:paraId="5F717220">
            <w:pPr>
              <w:pStyle w:val="16"/>
              <w:jc w:val="center"/>
              <w:rPr>
                <w:rFonts w:hint="eastAsia" w:ascii="宋体" w:hAnsi="宋体" w:eastAsia="宋体" w:cs="宋体"/>
                <w:sz w:val="24"/>
                <w:szCs w:val="24"/>
                <w:lang w:val="zh-CN"/>
              </w:rPr>
            </w:pPr>
          </w:p>
          <w:p w14:paraId="0F99FCA6">
            <w:pPr>
              <w:pStyle w:val="16"/>
              <w:jc w:val="center"/>
              <w:rPr>
                <w:rFonts w:hint="eastAsia" w:ascii="宋体" w:hAnsi="宋体" w:eastAsia="宋体" w:cs="宋体"/>
                <w:sz w:val="24"/>
                <w:szCs w:val="24"/>
              </w:rPr>
            </w:pPr>
          </w:p>
        </w:tc>
      </w:tr>
    </w:tbl>
    <w:p w14:paraId="14F60A84">
      <w:pPr>
        <w:spacing w:line="255" w:lineRule="auto"/>
        <w:rPr>
          <w:rFonts w:ascii="Arial"/>
          <w:sz w:val="21"/>
        </w:rPr>
      </w:pPr>
    </w:p>
    <w:p w14:paraId="2A01229B">
      <w:pPr>
        <w:spacing w:line="255" w:lineRule="auto"/>
        <w:rPr>
          <w:rFonts w:ascii="Arial"/>
          <w:b/>
          <w:bCs/>
          <w:sz w:val="21"/>
        </w:rPr>
      </w:pPr>
    </w:p>
    <w:p w14:paraId="15792E6A">
      <w:pPr>
        <w:spacing w:line="255" w:lineRule="auto"/>
        <w:rPr>
          <w:rFonts w:ascii="Arial"/>
          <w:b/>
          <w:bCs/>
          <w:sz w:val="21"/>
        </w:rPr>
      </w:pPr>
      <w:r>
        <w:rPr>
          <w:rFonts w:hint="eastAsia" w:ascii="宋体" w:hAnsi="宋体" w:eastAsia="宋体" w:cs="宋体"/>
          <w:b/>
          <w:bCs/>
          <w:color w:val="auto"/>
          <w:kern w:val="2"/>
          <w:sz w:val="24"/>
          <w:highlight w:val="none"/>
          <w:u w:val="none"/>
          <w:lang w:val="zh-CN"/>
        </w:rPr>
        <w:t>（</w:t>
      </w:r>
      <w:r>
        <w:rPr>
          <w:rFonts w:hint="eastAsia" w:ascii="宋体" w:hAnsi="宋体" w:eastAsia="宋体" w:cs="宋体"/>
          <w:b/>
          <w:bCs/>
          <w:color w:val="auto"/>
          <w:kern w:val="2"/>
          <w:sz w:val="24"/>
          <w:highlight w:val="none"/>
          <w:u w:val="none"/>
          <w:lang w:val="en-US" w:eastAsia="zh-CN"/>
        </w:rPr>
        <w:t>注：</w:t>
      </w:r>
      <w:r>
        <w:rPr>
          <w:rFonts w:hint="eastAsia" w:ascii="宋体" w:hAnsi="宋体" w:eastAsia="宋体" w:cs="宋体"/>
          <w:b/>
          <w:bCs/>
          <w:color w:val="auto"/>
          <w:kern w:val="2"/>
          <w:sz w:val="24"/>
          <w:highlight w:val="none"/>
          <w:u w:val="none"/>
          <w:lang w:val="zh-CN"/>
        </w:rPr>
        <w:t>报价超出对应预算金额视为无效响应）</w:t>
      </w:r>
    </w:p>
    <w:p w14:paraId="79039DE7">
      <w:pPr>
        <w:spacing w:line="255" w:lineRule="auto"/>
        <w:rPr>
          <w:rFonts w:ascii="Arial"/>
          <w:sz w:val="21"/>
        </w:rPr>
      </w:pPr>
    </w:p>
    <w:p w14:paraId="42767590">
      <w:pPr>
        <w:spacing w:line="255" w:lineRule="auto"/>
        <w:rPr>
          <w:rFonts w:ascii="Arial"/>
          <w:sz w:val="21"/>
        </w:rPr>
      </w:pPr>
    </w:p>
    <w:p w14:paraId="7D1FD1A5">
      <w:pPr>
        <w:pStyle w:val="5"/>
        <w:spacing w:before="78" w:line="219" w:lineRule="auto"/>
        <w:ind w:left="2654"/>
        <w:rPr>
          <w:spacing w:val="1"/>
        </w:rPr>
      </w:pPr>
      <w:bookmarkStart w:id="6" w:name="_GoBack"/>
      <w:bookmarkEnd w:id="6"/>
    </w:p>
    <w:p w14:paraId="5B55296D">
      <w:pPr>
        <w:pStyle w:val="5"/>
        <w:spacing w:before="78" w:line="219" w:lineRule="auto"/>
        <w:ind w:left="2654"/>
        <w:rPr>
          <w:spacing w:val="1"/>
        </w:rPr>
      </w:pPr>
    </w:p>
    <w:p w14:paraId="43FEDC4C">
      <w:pPr>
        <w:pStyle w:val="5"/>
        <w:spacing w:before="78" w:line="219" w:lineRule="auto"/>
        <w:ind w:left="2654" w:firstLine="1452" w:firstLineChars="600"/>
      </w:pPr>
      <w:r>
        <w:rPr>
          <w:spacing w:val="1"/>
        </w:rPr>
        <w:t>响应供应商名称（加盖公章）:</w:t>
      </w:r>
    </w:p>
    <w:p w14:paraId="291B9879">
      <w:pPr>
        <w:pStyle w:val="5"/>
        <w:spacing w:before="274" w:line="220" w:lineRule="auto"/>
        <w:ind w:left="2643" w:firstLine="1428" w:firstLineChars="600"/>
      </w:pPr>
      <w:r>
        <w:rPr>
          <w:spacing w:val="-1"/>
        </w:rPr>
        <w:t>法定代表人或授权代表(签字)：</w:t>
      </w:r>
    </w:p>
    <w:p w14:paraId="16144978">
      <w:pPr>
        <w:pStyle w:val="5"/>
        <w:spacing w:before="117" w:line="220" w:lineRule="auto"/>
        <w:ind w:left="2803" w:firstLine="1400" w:firstLineChars="700"/>
      </w:pPr>
      <w:r>
        <w:rPr>
          <w:spacing w:val="-20"/>
        </w:rPr>
        <w:t>日</w:t>
      </w:r>
      <w:r>
        <w:rPr>
          <w:spacing w:val="2"/>
        </w:rPr>
        <w:t xml:space="preserve">     </w:t>
      </w:r>
      <w:r>
        <w:rPr>
          <w:spacing w:val="-20"/>
        </w:rPr>
        <w:t>期</w:t>
      </w:r>
      <w:r>
        <w:rPr>
          <w:spacing w:val="-87"/>
        </w:rPr>
        <w:t xml:space="preserve"> </w:t>
      </w:r>
      <w:r>
        <w:rPr>
          <w:spacing w:val="-20"/>
        </w:rPr>
        <w:t>：</w:t>
      </w:r>
      <w:r>
        <w:rPr>
          <w:spacing w:val="2"/>
        </w:rPr>
        <w:t xml:space="preserve">     </w:t>
      </w:r>
      <w:r>
        <w:rPr>
          <w:spacing w:val="-20"/>
        </w:rPr>
        <w:t>年</w:t>
      </w:r>
      <w:r>
        <w:rPr>
          <w:spacing w:val="5"/>
        </w:rPr>
        <w:t xml:space="preserve">   </w:t>
      </w:r>
      <w:r>
        <w:rPr>
          <w:spacing w:val="-20"/>
        </w:rPr>
        <w:t>月</w:t>
      </w:r>
      <w:r>
        <w:rPr>
          <w:spacing w:val="17"/>
        </w:rPr>
        <w:t xml:space="preserve">   </w:t>
      </w:r>
      <w:r>
        <w:rPr>
          <w:spacing w:val="-20"/>
        </w:rPr>
        <w:t>日</w:t>
      </w:r>
    </w:p>
    <w:sectPr>
      <w:pgSz w:w="11906" w:h="16838"/>
      <w:pgMar w:top="636" w:right="1518" w:bottom="0" w:left="96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pStyle w:val="3"/>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32"/>
    <w:multiLevelType w:val="multilevel"/>
    <w:tmpl w:val="0000003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UyMjFmMmQ2ZDE2MjI5OWNiZDE0OGU2ZTAwYTJhZGUifQ=="/>
  </w:docVars>
  <w:rsids>
    <w:rsidRoot w:val="00000000"/>
    <w:rsid w:val="05FE4B8C"/>
    <w:rsid w:val="083C238C"/>
    <w:rsid w:val="158D108E"/>
    <w:rsid w:val="1BC000FA"/>
    <w:rsid w:val="25F155AB"/>
    <w:rsid w:val="283830DC"/>
    <w:rsid w:val="301D32E3"/>
    <w:rsid w:val="36B204FD"/>
    <w:rsid w:val="3F93711E"/>
    <w:rsid w:val="410033A5"/>
    <w:rsid w:val="48974CC2"/>
    <w:rsid w:val="50930C3A"/>
    <w:rsid w:val="55202DAA"/>
    <w:rsid w:val="55D4606C"/>
    <w:rsid w:val="66014531"/>
    <w:rsid w:val="694C7843"/>
    <w:rsid w:val="713D34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numPr>
        <w:ilvl w:val="1"/>
        <w:numId w:val="1"/>
      </w:numPr>
      <w:spacing w:before="260" w:after="260"/>
      <w:outlineLvl w:val="1"/>
    </w:pPr>
    <w:rPr>
      <w:rFonts w:ascii="宋体" w:hAnsi="Arial" w:cs="Arial"/>
      <w:b/>
      <w:bCs/>
      <w:color w:val="000000"/>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semiHidden/>
    <w:qFormat/>
    <w:uiPriority w:val="0"/>
    <w:rPr>
      <w:rFonts w:ascii="宋体" w:hAnsi="宋体" w:eastAsia="宋体" w:cs="宋体"/>
      <w:sz w:val="24"/>
      <w:szCs w:val="24"/>
      <w:lang w:val="en-US" w:eastAsia="en-US" w:bidi="ar-SA"/>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eastAsia="Calibri"/>
    </w:rPr>
  </w:style>
  <w:style w:type="paragraph" w:styleId="8">
    <w:name w:val="index 4"/>
    <w:basedOn w:val="1"/>
    <w:next w:val="1"/>
    <w:unhideWhenUsed/>
    <w:qFormat/>
    <w:uiPriority w:val="99"/>
    <w:pPr>
      <w:spacing w:before="100" w:beforeAutospacing="1" w:after="100" w:afterAutospacing="1"/>
      <w:ind w:left="600" w:leftChars="600"/>
    </w:pPr>
  </w:style>
  <w:style w:type="paragraph" w:styleId="9">
    <w:name w:val="Plain Text"/>
    <w:basedOn w:val="1"/>
    <w:next w:val="1"/>
    <w:qFormat/>
    <w:uiPriority w:val="0"/>
    <w:rPr>
      <w:rFonts w:ascii="宋体" w:hAnsi="Courier New" w:eastAsia="宋体"/>
      <w:kern w:val="2"/>
      <w:sz w:val="21"/>
      <w:lang w:val="en-US" w:eastAsia="zh-CN" w:bidi="ar-SA"/>
    </w:rPr>
  </w:style>
  <w:style w:type="paragraph" w:styleId="10">
    <w:name w:val="Date"/>
    <w:basedOn w:val="1"/>
    <w:next w:val="1"/>
    <w:uiPriority w:val="0"/>
    <w:rPr>
      <w:rFonts w:ascii="宋体" w:hAnsi="Courier New" w:eastAsia="宋体"/>
      <w:kern w:val="2"/>
      <w:sz w:val="32"/>
      <w:lang w:val="en-US" w:eastAsia="zh-CN" w:bidi="ar-SA"/>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Body Text First Indent 2"/>
    <w:basedOn w:val="6"/>
    <w:qFormat/>
    <w:uiPriority w:val="0"/>
    <w:pPr>
      <w:ind w:firstLine="420" w:firstLineChars="200"/>
    </w:p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character" w:customStyle="1" w:styleId="17">
    <w:name w:val="标题 1 Char"/>
    <w:basedOn w:val="14"/>
    <w:link w:val="2"/>
    <w:qFormat/>
    <w:uiPriority w:val="0"/>
    <w:rPr>
      <w:b/>
      <w:kern w:val="44"/>
      <w:sz w:val="44"/>
    </w:rPr>
  </w:style>
  <w:style w:type="character" w:customStyle="1" w:styleId="18">
    <w:name w:val="NormalCharacter"/>
    <w:qFormat/>
    <w:uiPriority w:val="99"/>
  </w:style>
  <w:style w:type="paragraph" w:customStyle="1" w:styleId="19">
    <w:name w:val="正文正"/>
    <w:basedOn w:val="1"/>
    <w:qFormat/>
    <w:uiPriority w:val="99"/>
    <w:pPr>
      <w:spacing w:line="560" w:lineRule="exact"/>
      <w:ind w:firstLine="561"/>
    </w:pPr>
    <w:rPr>
      <w:rFonts w:eastAsia="仿宋_GB2312"/>
      <w:sz w:val="28"/>
      <w:szCs w:val="28"/>
    </w:rPr>
  </w:style>
  <w:style w:type="paragraph" w:customStyle="1" w:styleId="20">
    <w:name w:val="正文缩进2格"/>
    <w:basedOn w:val="1"/>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21">
    <w:name w:val="1"/>
    <w:basedOn w:val="1"/>
    <w:next w:val="9"/>
    <w:uiPriority w:val="0"/>
    <w:rPr>
      <w:rFonts w:ascii="宋体" w:hAnsi="Courier New"/>
      <w:szCs w:val="20"/>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9047</Words>
  <Characters>9527</Characters>
  <TotalTime>13</TotalTime>
  <ScaleCrop>false</ScaleCrop>
  <LinksUpToDate>false</LinksUpToDate>
  <CharactersWithSpaces>10321</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2024-06-12T02:38:00Z</dcterms:created>
  <dc:creator>q</dc:creator>
  <cp:lastModifiedBy>小明</cp:lastModifiedBy>
  <dcterms:modified xsi:type="dcterms:W3CDTF">2024-06-17T02:07:45Z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2024-06-12T10:34:33Z</vt:filetime>
  </property>
  <property fmtid="{D5CDD505-2E9C-101B-9397-08002B2CF9AE}" pid="4" name="KSOProductBuildVer">
    <vt:lpwstr>2052-12.1.0.17133</vt:lpwstr>
  </property>
  <property fmtid="{D5CDD505-2E9C-101B-9397-08002B2CF9AE}" pid="5" name="ICV">
    <vt:lpwstr>A7878918370746FD8E7E67F016A5C812_12</vt:lpwstr>
  </property>
</Properties>
</file>