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EDA4E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56" w:afterAutospacing="0" w:line="0" w:lineRule="atLeast"/>
        <w:jc w:val="center"/>
      </w:pPr>
      <w:bookmarkStart w:id="0" w:name="_GoBack"/>
      <w:r>
        <w:rPr>
          <w:rFonts w:hint="eastAsia" w:ascii="仿宋_GB2312" w:eastAsia="仿宋_GB2312" w:cs="仿宋_GB2312"/>
          <w:b/>
          <w:bCs/>
          <w:color w:val="000000"/>
          <w:sz w:val="32"/>
          <w:szCs w:val="32"/>
          <w:bdr w:val="none" w:color="auto" w:sz="0" w:space="0"/>
        </w:rPr>
        <w:t>报废物资竞价</w:t>
      </w:r>
      <w:r>
        <w:rPr>
          <w:rFonts w:ascii="仿宋_GB2312" w:eastAsia="仿宋_GB2312" w:cs="仿宋_GB2312"/>
          <w:b/>
          <w:bCs/>
          <w:color w:val="000000"/>
          <w:sz w:val="32"/>
          <w:szCs w:val="32"/>
          <w:bdr w:val="none" w:color="auto" w:sz="0" w:space="0"/>
        </w:rPr>
        <w:t>报价表</w:t>
      </w:r>
    </w:p>
    <w:bookmarkEnd w:id="0"/>
    <w:tbl>
      <w:tblPr>
        <w:tblW w:w="0" w:type="auto"/>
        <w:jc w:val="center"/>
        <w:tblCellSpacing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autofit"/>
        <w:tblCellMar>
          <w:top w:w="0" w:type="dxa"/>
          <w:left w:w="108" w:type="dxa"/>
          <w:bottom w:w="0" w:type="dxa"/>
          <w:right w:w="108" w:type="dxa"/>
        </w:tblCellMar>
      </w:tblPr>
      <w:tblGrid>
        <w:gridCol w:w="656"/>
        <w:gridCol w:w="3053"/>
        <w:gridCol w:w="1023"/>
        <w:gridCol w:w="1822"/>
        <w:gridCol w:w="1988"/>
      </w:tblGrid>
      <w:tr w14:paraId="7A653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901" w:hRule="atLeast"/>
          <w:tblCellSpacing w:w="0" w:type="dxa"/>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E30374">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_GB2312" w:eastAsia="仿宋_GB2312" w:cs="仿宋_GB2312"/>
                <w:b/>
                <w:bCs/>
                <w:color w:val="000000"/>
                <w:sz w:val="28"/>
                <w:szCs w:val="28"/>
                <w:bdr w:val="none" w:color="auto" w:sz="0" w:space="0"/>
              </w:rPr>
              <w:t>序号</w:t>
            </w:r>
          </w:p>
        </w:tc>
        <w:tc>
          <w:tcPr>
            <w:tcW w:w="31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4E57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eastAsia="仿宋_GB2312"/>
                <w:lang w:eastAsia="zh-CN"/>
              </w:rPr>
            </w:pPr>
            <w:r>
              <w:rPr>
                <w:rFonts w:hint="eastAsia" w:ascii="仿宋_GB2312" w:eastAsia="仿宋_GB2312" w:cs="仿宋_GB2312"/>
                <w:b/>
                <w:bCs/>
                <w:color w:val="000000"/>
                <w:sz w:val="28"/>
                <w:szCs w:val="28"/>
                <w:bdr w:val="none" w:color="auto" w:sz="0" w:space="0"/>
                <w:lang w:eastAsia="zh-CN"/>
              </w:rPr>
              <w:t>竞价项目</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977383">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_GB2312" w:eastAsia="仿宋_GB2312" w:cs="仿宋_GB2312"/>
                <w:b/>
                <w:bCs/>
                <w:color w:val="000000"/>
                <w:sz w:val="28"/>
                <w:szCs w:val="28"/>
                <w:bdr w:val="none" w:color="auto" w:sz="0" w:space="0"/>
              </w:rPr>
              <w:t>数量</w:t>
            </w:r>
          </w:p>
        </w:tc>
        <w:tc>
          <w:tcPr>
            <w:tcW w:w="19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70C61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_GB2312" w:eastAsia="仿宋_GB2312" w:cs="仿宋_GB2312"/>
                <w:b/>
                <w:bCs/>
                <w:color w:val="000000"/>
                <w:sz w:val="28"/>
                <w:szCs w:val="28"/>
                <w:bdr w:val="none" w:color="auto" w:sz="0" w:space="0"/>
              </w:rPr>
              <w:t>最低报价金额（人民币）</w:t>
            </w:r>
          </w:p>
        </w:tc>
        <w:tc>
          <w:tcPr>
            <w:tcW w:w="21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AB1D75">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_GB2312" w:eastAsia="仿宋_GB2312" w:cs="仿宋_GB2312"/>
                <w:b/>
                <w:bCs/>
                <w:color w:val="000000"/>
                <w:sz w:val="28"/>
                <w:szCs w:val="28"/>
                <w:bdr w:val="none" w:color="auto" w:sz="0" w:space="0"/>
              </w:rPr>
              <w:t>供应商报价（元）</w:t>
            </w:r>
          </w:p>
        </w:tc>
      </w:tr>
      <w:tr w14:paraId="17723F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2" w:hRule="atLeast"/>
          <w:tblCellSpacing w:w="0" w:type="dxa"/>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D1504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_GB2312" w:eastAsia="仿宋_GB2312" w:cs="仿宋_GB2312"/>
                <w:color w:val="000000"/>
                <w:sz w:val="28"/>
                <w:szCs w:val="28"/>
                <w:bdr w:val="none" w:color="auto" w:sz="0" w:space="0"/>
              </w:rPr>
              <w:t>1</w:t>
            </w:r>
          </w:p>
        </w:tc>
        <w:tc>
          <w:tcPr>
            <w:tcW w:w="31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09952C">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_GB2312" w:eastAsia="仿宋_GB2312" w:cs="仿宋_GB2312"/>
                <w:color w:val="000000"/>
                <w:sz w:val="28"/>
                <w:szCs w:val="28"/>
                <w:bdr w:val="none" w:color="auto" w:sz="0" w:space="0"/>
                <w:lang w:eastAsia="zh-CN"/>
              </w:rPr>
            </w:pPr>
            <w:r>
              <w:rPr>
                <w:rFonts w:hint="eastAsia" w:ascii="仿宋_GB2312" w:eastAsia="仿宋_GB2312" w:cs="仿宋_GB2312"/>
                <w:color w:val="000000"/>
                <w:sz w:val="28"/>
                <w:szCs w:val="28"/>
                <w:bdr w:val="none" w:color="auto" w:sz="0" w:space="0"/>
              </w:rPr>
              <w:t>河源市人民医院医疗设备报废处置</w:t>
            </w:r>
            <w:r>
              <w:rPr>
                <w:rFonts w:hint="eastAsia" w:ascii="仿宋_GB2312" w:eastAsia="仿宋_GB2312" w:cs="仿宋_GB2312"/>
                <w:color w:val="000000"/>
                <w:sz w:val="28"/>
                <w:szCs w:val="28"/>
                <w:bdr w:val="none" w:color="auto" w:sz="0" w:space="0"/>
                <w:lang w:eastAsia="zh-CN"/>
              </w:rPr>
              <w:t>项目</w:t>
            </w:r>
          </w:p>
          <w:p w14:paraId="5333D257">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_GB2312" w:eastAsia="仿宋_GB2312" w:cs="仿宋_GB2312"/>
                <w:color w:val="000000"/>
                <w:sz w:val="28"/>
                <w:szCs w:val="28"/>
                <w:bdr w:val="none" w:color="auto" w:sz="0" w:space="0"/>
              </w:rPr>
            </w:pPr>
            <w:r>
              <w:rPr>
                <w:rFonts w:hint="eastAsia" w:ascii="仿宋" w:hAnsi="仿宋" w:eastAsia="仿宋" w:cs="仿宋"/>
                <w:color w:val="000000"/>
                <w:kern w:val="0"/>
                <w:sz w:val="28"/>
                <w:szCs w:val="28"/>
                <w:highlight w:val="yellow"/>
                <w:lang w:val="en-US" w:eastAsia="zh-CN" w:bidi="ar"/>
              </w:rPr>
              <w:t>（项目编号：CGZX-2024-42-SBK）</w:t>
            </w:r>
            <w:r>
              <w:rPr>
                <w:rFonts w:hint="eastAsia" w:ascii="仿宋" w:hAnsi="仿宋" w:eastAsia="仿宋" w:cs="仿宋"/>
                <w:color w:val="000000"/>
                <w:kern w:val="0"/>
                <w:sz w:val="28"/>
                <w:szCs w:val="28"/>
                <w:highlight w:val="none"/>
                <w:lang w:val="en-US" w:eastAsia="zh-CN" w:bidi="ar"/>
              </w:rPr>
              <w:t xml:space="preserve"> </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6C6926">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_GB2312" w:eastAsia="仿宋_GB2312" w:cs="仿宋_GB2312"/>
                <w:color w:val="000000"/>
                <w:sz w:val="28"/>
                <w:szCs w:val="28"/>
                <w:bdr w:val="none" w:color="auto" w:sz="0" w:space="0"/>
              </w:rPr>
              <w:t>1项</w:t>
            </w:r>
          </w:p>
        </w:tc>
        <w:tc>
          <w:tcPr>
            <w:tcW w:w="19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42C21E">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_GB2312" w:eastAsia="仿宋_GB2312" w:cs="仿宋_GB2312"/>
                <w:color w:val="000000"/>
                <w:sz w:val="28"/>
                <w:szCs w:val="28"/>
                <w:bdr w:val="none" w:color="auto" w:sz="0" w:space="0"/>
                <w:lang w:val="en-US" w:eastAsia="zh-CN"/>
              </w:rPr>
              <w:t>313930</w:t>
            </w:r>
            <w:r>
              <w:rPr>
                <w:rFonts w:hint="eastAsia" w:ascii="仿宋_GB2312" w:eastAsia="仿宋_GB2312" w:cs="仿宋_GB2312"/>
                <w:color w:val="000000"/>
                <w:sz w:val="28"/>
                <w:szCs w:val="28"/>
                <w:bdr w:val="none" w:color="auto" w:sz="0" w:space="0"/>
              </w:rPr>
              <w:t>元</w:t>
            </w:r>
          </w:p>
        </w:tc>
        <w:tc>
          <w:tcPr>
            <w:tcW w:w="21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50365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tc>
      </w:tr>
    </w:tbl>
    <w:p w14:paraId="093FC9BD">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420"/>
          <w:tab w:val="left" w:pos="540"/>
        </w:tabs>
        <w:kinsoku/>
        <w:wordWrap/>
        <w:overflowPunct/>
        <w:topLinePunct w:val="0"/>
        <w:autoSpaceDE/>
        <w:autoSpaceDN/>
        <w:bidi w:val="0"/>
        <w:adjustRightInd/>
        <w:snapToGrid/>
        <w:spacing w:before="0" w:beforeAutospacing="0" w:after="0" w:afterAutospacing="0" w:line="480" w:lineRule="exact"/>
        <w:ind w:left="0" w:firstLine="562"/>
        <w:jc w:val="both"/>
        <w:textAlignment w:val="auto"/>
      </w:pPr>
      <w:r>
        <w:rPr>
          <w:rFonts w:hint="eastAsia" w:ascii="仿宋_GB2312" w:eastAsia="仿宋_GB2312" w:cs="仿宋_GB2312"/>
          <w:b/>
          <w:bCs/>
          <w:color w:val="000000"/>
          <w:sz w:val="28"/>
          <w:szCs w:val="28"/>
        </w:rPr>
        <w:t>注：上述成交报价为供应商回收</w:t>
      </w:r>
      <w:r>
        <w:rPr>
          <w:rFonts w:hint="eastAsia" w:ascii="仿宋_GB2312" w:eastAsia="仿宋_GB2312" w:cs="仿宋_GB2312"/>
          <w:b/>
          <w:bCs/>
          <w:color w:val="000000"/>
          <w:sz w:val="28"/>
          <w:szCs w:val="28"/>
          <w:lang w:eastAsia="zh-CN"/>
        </w:rPr>
        <w:t>河源市人民</w:t>
      </w:r>
      <w:r>
        <w:rPr>
          <w:rFonts w:hint="eastAsia" w:ascii="仿宋_GB2312" w:eastAsia="仿宋_GB2312" w:cs="仿宋_GB2312"/>
          <w:b/>
          <w:bCs/>
          <w:color w:val="000000"/>
          <w:sz w:val="28"/>
          <w:szCs w:val="28"/>
        </w:rPr>
        <w:t>医院</w:t>
      </w:r>
      <w:r>
        <w:rPr>
          <w:rFonts w:hint="eastAsia" w:ascii="仿宋_GB2312" w:eastAsia="仿宋_GB2312" w:cs="仿宋_GB2312"/>
          <w:b/>
          <w:bCs/>
          <w:color w:val="000000"/>
          <w:sz w:val="28"/>
          <w:szCs w:val="28"/>
          <w:lang w:eastAsia="zh-CN"/>
        </w:rPr>
        <w:t>报废</w:t>
      </w:r>
      <w:r>
        <w:rPr>
          <w:rFonts w:hint="eastAsia" w:ascii="仿宋_GB2312" w:eastAsia="仿宋_GB2312" w:cs="仿宋_GB2312"/>
          <w:b/>
          <w:bCs/>
          <w:color w:val="000000"/>
          <w:sz w:val="28"/>
          <w:szCs w:val="28"/>
        </w:rPr>
        <w:t>资产的费用。</w:t>
      </w:r>
    </w:p>
    <w:p w14:paraId="6AB9224E">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80" w:lineRule="exact"/>
        <w:ind w:left="0" w:right="0"/>
        <w:jc w:val="both"/>
        <w:textAlignment w:val="auto"/>
      </w:pPr>
      <w:r>
        <w:rPr>
          <w:rFonts w:ascii="仿宋_GB2312" w:eastAsia="仿宋_GB2312" w:cs="仿宋_GB2312"/>
          <w:color w:val="000000"/>
          <w:sz w:val="28"/>
          <w:szCs w:val="28"/>
        </w:rPr>
        <w:t>填表说明：</w:t>
      </w:r>
    </w:p>
    <w:p w14:paraId="5388DD1E">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fill="FFFFFF"/>
        <w:kinsoku/>
        <w:wordWrap/>
        <w:overflowPunct/>
        <w:topLinePunct w:val="0"/>
        <w:autoSpaceDE/>
        <w:autoSpaceDN/>
        <w:bidi w:val="0"/>
        <w:adjustRightInd/>
        <w:snapToGrid/>
        <w:spacing w:before="0" w:beforeAutospacing="0" w:after="0" w:afterAutospacing="0" w:line="480" w:lineRule="exact"/>
        <w:textAlignment w:val="auto"/>
      </w:pPr>
      <w:r>
        <w:rPr>
          <w:rFonts w:hint="eastAsia" w:ascii="仿宋_GB2312" w:eastAsia="仿宋_GB2312" w:cs="仿宋_GB2312"/>
          <w:color w:val="000000"/>
          <w:sz w:val="28"/>
          <w:szCs w:val="28"/>
          <w:shd w:val="clear" w:fill="FFFFFF"/>
          <w:lang w:val="en-US" w:eastAsia="zh-CN"/>
        </w:rPr>
        <w:t>1、</w:t>
      </w:r>
      <w:r>
        <w:rPr>
          <w:rFonts w:hint="eastAsia" w:ascii="仿宋_GB2312" w:eastAsia="仿宋_GB2312" w:cs="仿宋_GB2312"/>
          <w:color w:val="000000"/>
          <w:sz w:val="28"/>
          <w:szCs w:val="28"/>
          <w:shd w:val="clear" w:fill="FFFFFF"/>
        </w:rPr>
        <w:t>供应商必须按报价表的格式填写，不得增加或删除表格内容。除单价、金额或项目要求填写的内容外，不得擅自改动报价表内容，否则将有可能影响成交结果，不推荐为成交候选人；</w:t>
      </w:r>
    </w:p>
    <w:p w14:paraId="417075F4">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fill="FFFFFF"/>
        <w:kinsoku/>
        <w:wordWrap/>
        <w:overflowPunct/>
        <w:topLinePunct w:val="0"/>
        <w:autoSpaceDE/>
        <w:autoSpaceDN/>
        <w:bidi w:val="0"/>
        <w:adjustRightInd/>
        <w:snapToGrid/>
        <w:spacing w:before="0" w:beforeAutospacing="0" w:after="0" w:afterAutospacing="0" w:line="480" w:lineRule="exact"/>
        <w:textAlignment w:val="auto"/>
      </w:pPr>
      <w:r>
        <w:rPr>
          <w:rFonts w:hint="eastAsia" w:ascii="仿宋_GB2312" w:eastAsia="仿宋_GB2312" w:cs="仿宋_GB2312"/>
          <w:color w:val="000000"/>
          <w:sz w:val="28"/>
          <w:szCs w:val="28"/>
          <w:shd w:val="clear" w:fill="FFFFFF"/>
          <w:lang w:val="en-US" w:eastAsia="zh-CN"/>
        </w:rPr>
        <w:t>2、</w:t>
      </w:r>
      <w:r>
        <w:rPr>
          <w:rFonts w:hint="eastAsia" w:ascii="仿宋_GB2312" w:eastAsia="仿宋_GB2312" w:cs="仿宋_GB2312"/>
          <w:color w:val="000000"/>
          <w:sz w:val="28"/>
          <w:szCs w:val="28"/>
          <w:shd w:val="clear" w:fill="FFFFFF"/>
        </w:rPr>
        <w:t>供应商所报价格已含税费、拆除、吊装、运输、墙面/地面修复等一起费用。</w:t>
      </w:r>
    </w:p>
    <w:p w14:paraId="21F4685A">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fill="FFFFFF"/>
        <w:kinsoku/>
        <w:wordWrap/>
        <w:overflowPunct/>
        <w:topLinePunct w:val="0"/>
        <w:autoSpaceDE/>
        <w:autoSpaceDN/>
        <w:bidi w:val="0"/>
        <w:adjustRightInd/>
        <w:snapToGrid/>
        <w:spacing w:before="0" w:beforeAutospacing="0" w:after="0" w:afterAutospacing="0" w:line="480" w:lineRule="exact"/>
        <w:textAlignment w:val="auto"/>
      </w:pPr>
      <w:r>
        <w:rPr>
          <w:rFonts w:hint="eastAsia" w:ascii="仿宋_GB2312" w:eastAsia="仿宋_GB2312" w:cs="仿宋_GB2312"/>
          <w:color w:val="000000"/>
          <w:sz w:val="28"/>
          <w:szCs w:val="28"/>
          <w:shd w:val="clear" w:fill="FFFFFF"/>
          <w:lang w:val="en-US" w:eastAsia="zh-CN"/>
        </w:rPr>
        <w:t>3、</w:t>
      </w:r>
      <w:r>
        <w:rPr>
          <w:rFonts w:hint="eastAsia" w:ascii="仿宋_GB2312" w:eastAsia="仿宋_GB2312" w:cs="仿宋_GB2312"/>
          <w:color w:val="000000"/>
          <w:sz w:val="28"/>
          <w:szCs w:val="28"/>
          <w:shd w:val="clear" w:fill="FFFFFF"/>
        </w:rPr>
        <w:t>供应商在医院处理搬运标的物期间要严格遵守医院的相关规章制度，违反医院规章制度所导致的一切后果由买受人承担。</w:t>
      </w:r>
    </w:p>
    <w:p w14:paraId="72A687F5">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fill="FFFFFF"/>
        <w:kinsoku/>
        <w:wordWrap/>
        <w:overflowPunct/>
        <w:topLinePunct w:val="0"/>
        <w:autoSpaceDE/>
        <w:autoSpaceDN/>
        <w:bidi w:val="0"/>
        <w:adjustRightInd/>
        <w:snapToGrid/>
        <w:spacing w:before="0" w:beforeAutospacing="0" w:after="0" w:afterAutospacing="0" w:line="480" w:lineRule="exact"/>
        <w:textAlignment w:val="auto"/>
      </w:pPr>
      <w:r>
        <w:rPr>
          <w:rFonts w:hint="eastAsia" w:ascii="仿宋_GB2312" w:eastAsia="仿宋_GB2312" w:cs="仿宋_GB2312"/>
          <w:color w:val="000000"/>
          <w:sz w:val="28"/>
          <w:szCs w:val="28"/>
          <w:shd w:val="clear" w:fill="FFFFFF"/>
          <w:lang w:val="en-US" w:eastAsia="zh-CN"/>
        </w:rPr>
        <w:t>4、</w:t>
      </w:r>
      <w:r>
        <w:rPr>
          <w:rFonts w:hint="eastAsia" w:ascii="仿宋_GB2312" w:eastAsia="仿宋_GB2312" w:cs="仿宋_GB2312"/>
          <w:color w:val="000000"/>
          <w:sz w:val="28"/>
          <w:szCs w:val="28"/>
          <w:shd w:val="clear" w:fill="FFFFFF"/>
        </w:rPr>
        <w:t>本公司（企业）承诺已通过现场勘探清楚了解处置的物资情况，</w:t>
      </w:r>
      <w:r>
        <w:rPr>
          <w:rFonts w:hint="eastAsia" w:ascii="仿宋_GB2312" w:eastAsia="仿宋_GB2312" w:cs="仿宋_GB2312"/>
          <w:color w:val="000000"/>
          <w:sz w:val="28"/>
          <w:szCs w:val="28"/>
          <w:shd w:val="clear" w:fill="FFFFFF"/>
          <w:lang w:eastAsia="zh-CN"/>
        </w:rPr>
        <w:t>并具备此项目报废设备处置能力，</w:t>
      </w:r>
      <w:r>
        <w:rPr>
          <w:rFonts w:hint="eastAsia" w:ascii="仿宋_GB2312" w:eastAsia="仿宋_GB2312" w:cs="仿宋_GB2312"/>
          <w:color w:val="000000"/>
          <w:sz w:val="28"/>
          <w:szCs w:val="28"/>
          <w:shd w:val="clear" w:fill="FFFFFF"/>
        </w:rPr>
        <w:t>不以未</w:t>
      </w:r>
      <w:r>
        <w:rPr>
          <w:rFonts w:hint="eastAsia" w:ascii="仿宋_GB2312" w:eastAsia="仿宋_GB2312" w:cs="仿宋_GB2312"/>
          <w:color w:val="000000"/>
          <w:sz w:val="28"/>
          <w:szCs w:val="28"/>
          <w:shd w:val="clear" w:fill="FFFFFF"/>
          <w:lang w:eastAsia="zh-CN"/>
        </w:rPr>
        <w:t>充分了解报废资产和报废物资市场价格变动等</w:t>
      </w:r>
      <w:r>
        <w:rPr>
          <w:rFonts w:hint="eastAsia" w:ascii="仿宋_GB2312" w:eastAsia="仿宋_GB2312" w:cs="仿宋_GB2312"/>
          <w:color w:val="000000"/>
          <w:sz w:val="28"/>
          <w:szCs w:val="28"/>
          <w:shd w:val="clear" w:fill="FFFFFF"/>
        </w:rPr>
        <w:t>理由放弃成交资格，否则自通告之日起3年内不得参与采购人的采购项目。</w:t>
      </w:r>
    </w:p>
    <w:p w14:paraId="5EE057BB">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fill="FFFFFF"/>
        <w:kinsoku/>
        <w:wordWrap/>
        <w:overflowPunct/>
        <w:topLinePunct w:val="0"/>
        <w:autoSpaceDE/>
        <w:autoSpaceDN/>
        <w:bidi w:val="0"/>
        <w:adjustRightInd/>
        <w:snapToGrid/>
        <w:spacing w:before="0" w:beforeAutospacing="0" w:after="0" w:afterAutospacing="0" w:line="480" w:lineRule="exact"/>
        <w:textAlignment w:val="auto"/>
      </w:pPr>
      <w:r>
        <w:rPr>
          <w:rFonts w:hint="eastAsia" w:ascii="仿宋_GB2312" w:eastAsia="仿宋_GB2312" w:cs="仿宋_GB2312"/>
          <w:color w:val="000000"/>
          <w:sz w:val="28"/>
          <w:szCs w:val="28"/>
          <w:shd w:val="clear" w:fill="FFFFFF"/>
          <w:lang w:val="en-US" w:eastAsia="zh-CN"/>
        </w:rPr>
        <w:t>5、</w:t>
      </w:r>
      <w:r>
        <w:rPr>
          <w:rFonts w:hint="eastAsia" w:ascii="仿宋_GB2312" w:eastAsia="仿宋_GB2312" w:cs="仿宋_GB2312"/>
          <w:color w:val="000000"/>
          <w:sz w:val="28"/>
          <w:szCs w:val="28"/>
          <w:shd w:val="clear" w:fill="FFFFFF"/>
        </w:rPr>
        <w:t>如采购人核查成交供应商通过虚假应标的方式骗取成交，则该供应商连同其同一法人名下所有公司将被列入采购人的负面清单并通报不良记录；自通告之日起3年内不得参与采购人的采购项目。</w:t>
      </w:r>
    </w:p>
    <w:p w14:paraId="3D88590C">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fill="FFFFFF"/>
        <w:kinsoku/>
        <w:wordWrap/>
        <w:overflowPunct/>
        <w:topLinePunct w:val="0"/>
        <w:autoSpaceDE/>
        <w:autoSpaceDN/>
        <w:bidi w:val="0"/>
        <w:adjustRightInd/>
        <w:snapToGrid/>
        <w:spacing w:before="0" w:beforeAutospacing="0" w:after="0" w:afterAutospacing="0" w:line="400" w:lineRule="exact"/>
        <w:textAlignment w:val="auto"/>
      </w:pPr>
      <w:r>
        <w:rPr>
          <w:bdr w:val="none" w:color="auto" w:sz="0" w:space="0"/>
          <w:shd w:val="clear" w:fill="FFFFFF"/>
        </w:rPr>
        <w:t> </w:t>
      </w:r>
    </w:p>
    <w:p w14:paraId="7792CEA7">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00" w:lineRule="exact"/>
        <w:textAlignment w:val="auto"/>
      </w:pPr>
      <w:r>
        <w:rPr>
          <w:rFonts w:hint="eastAsia" w:ascii="仿宋_GB2312" w:eastAsia="仿宋_GB2312" w:cs="仿宋_GB2312"/>
          <w:color w:val="000000"/>
          <w:sz w:val="28"/>
          <w:szCs w:val="28"/>
        </w:rPr>
        <w:t>供应商名称（单位盖公章）：</w:t>
      </w:r>
      <w:r>
        <w:rPr>
          <w:rFonts w:hint="eastAsia" w:ascii="仿宋_GB2312" w:eastAsia="仿宋_GB2312" w:cs="仿宋_GB2312"/>
          <w:color w:val="000000"/>
          <w:sz w:val="28"/>
          <w:szCs w:val="28"/>
          <w:u w:val="single"/>
        </w:rPr>
        <w:t xml:space="preserve">                               </w:t>
      </w:r>
    </w:p>
    <w:p w14:paraId="27DD2F0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rPr>
          <w:rFonts w:hint="eastAsia" w:ascii="仿宋_GB2312" w:eastAsia="仿宋_GB2312" w:cs="仿宋_GB2312"/>
          <w:color w:val="000000"/>
          <w:sz w:val="28"/>
          <w:szCs w:val="28"/>
        </w:rPr>
        <w:t>法定代表人/负责人/被授权人（签字）：</w:t>
      </w:r>
      <w:r>
        <w:rPr>
          <w:rFonts w:hint="eastAsia" w:ascii="仿宋_GB2312" w:eastAsia="仿宋_GB2312" w:cs="仿宋_GB2312"/>
          <w:color w:val="000000"/>
          <w:sz w:val="28"/>
          <w:szCs w:val="28"/>
          <w:u w:val="single"/>
        </w:rPr>
        <w:t xml:space="preserve">                     </w:t>
      </w:r>
    </w:p>
    <w:p w14:paraId="33C479C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rPr>
          <w:rFonts w:hint="eastAsia" w:ascii="仿宋_GB2312" w:eastAsia="仿宋_GB2312" w:cs="仿宋_GB2312"/>
          <w:color w:val="000000"/>
          <w:sz w:val="28"/>
          <w:szCs w:val="28"/>
        </w:rPr>
        <w:t>联系方式（手机）：</w:t>
      </w:r>
      <w:r>
        <w:rPr>
          <w:rFonts w:hint="eastAsia" w:ascii="仿宋_GB2312" w:eastAsia="仿宋_GB2312" w:cs="仿宋_GB2312"/>
          <w:color w:val="000000"/>
          <w:sz w:val="28"/>
          <w:szCs w:val="28"/>
          <w:u w:val="single"/>
        </w:rPr>
        <w:t xml:space="preserve">                                       </w:t>
      </w:r>
    </w:p>
    <w:p w14:paraId="349A609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96"/>
      </w:pPr>
      <w:r>
        <w:rPr>
          <w:rFonts w:hint="eastAsia" w:ascii="仿宋_GB2312" w:eastAsia="仿宋_GB2312" w:cs="仿宋_GB2312"/>
          <w:color w:val="000000"/>
          <w:sz w:val="28"/>
          <w:szCs w:val="28"/>
        </w:rPr>
        <w:t>日期：</w:t>
      </w:r>
      <w:r>
        <w:rPr>
          <w:rFonts w:hint="eastAsia" w:ascii="仿宋_GB2312" w:eastAsia="仿宋_GB2312" w:cs="仿宋_GB2312"/>
          <w:color w:val="000000"/>
          <w:sz w:val="28"/>
          <w:szCs w:val="28"/>
          <w:u w:val="single"/>
        </w:rPr>
        <w:t>    </w:t>
      </w:r>
      <w:r>
        <w:rPr>
          <w:rFonts w:hint="eastAsia" w:ascii="仿宋_GB2312" w:eastAsia="仿宋_GB2312" w:cs="仿宋_GB2312"/>
          <w:color w:val="000000"/>
          <w:sz w:val="28"/>
          <w:szCs w:val="28"/>
          <w:u w:val="single"/>
          <w:lang w:val="en-US" w:eastAsia="zh-CN"/>
        </w:rPr>
        <w:t xml:space="preserve">  </w:t>
      </w:r>
      <w:r>
        <w:rPr>
          <w:rFonts w:hint="eastAsia" w:ascii="仿宋_GB2312" w:eastAsia="仿宋_GB2312" w:cs="仿宋_GB2312"/>
          <w:color w:val="000000"/>
          <w:sz w:val="28"/>
          <w:szCs w:val="28"/>
          <w:u w:val="single"/>
        </w:rPr>
        <w:t xml:space="preserve"> 年  </w:t>
      </w:r>
      <w:r>
        <w:rPr>
          <w:rFonts w:hint="eastAsia" w:ascii="仿宋_GB2312" w:eastAsia="仿宋_GB2312" w:cs="仿宋_GB2312"/>
          <w:color w:val="000000"/>
          <w:sz w:val="28"/>
          <w:szCs w:val="28"/>
          <w:u w:val="single"/>
          <w:lang w:val="en-US" w:eastAsia="zh-CN"/>
        </w:rPr>
        <w:t xml:space="preserve">  </w:t>
      </w:r>
      <w:r>
        <w:rPr>
          <w:rFonts w:hint="eastAsia" w:ascii="仿宋_GB2312" w:eastAsia="仿宋_GB2312" w:cs="仿宋_GB2312"/>
          <w:color w:val="000000"/>
          <w:sz w:val="28"/>
          <w:szCs w:val="28"/>
          <w:u w:val="single"/>
        </w:rPr>
        <w:t xml:space="preserve"> 月   </w:t>
      </w:r>
      <w:r>
        <w:rPr>
          <w:rFonts w:hint="eastAsia" w:ascii="仿宋_GB2312" w:eastAsia="仿宋_GB2312" w:cs="仿宋_GB2312"/>
          <w:color w:val="000000"/>
          <w:sz w:val="28"/>
          <w:szCs w:val="28"/>
          <w:u w:val="single"/>
          <w:lang w:val="en-US" w:eastAsia="zh-CN"/>
        </w:rPr>
        <w:t xml:space="preserve">  </w:t>
      </w:r>
      <w:r>
        <w:rPr>
          <w:rFonts w:hint="eastAsia" w:ascii="仿宋_GB2312" w:eastAsia="仿宋_GB2312" w:cs="仿宋_GB2312"/>
          <w:color w:val="000000"/>
          <w:sz w:val="28"/>
          <w:szCs w:val="28"/>
          <w:u w:val="singl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ymbol">
    <w:panose1 w:val="05050102010706020507"/>
    <w:charset w:val="00"/>
    <w:family w:val="auto"/>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xMjQzODY2NTMzNjA5ZDNmZGJhMDE0NmEyZDY0M2QifQ=="/>
  </w:docVars>
  <w:rsids>
    <w:rsidRoot w:val="00000000"/>
    <w:rsid w:val="524423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2024-10-24T00:43:47Z</dcterms:created>
  <dc:creator>Administrator</dc:creator>
  <cp:lastModifiedBy>zdhong</cp:lastModifiedBy>
  <dcterms:modified xsi:type="dcterms:W3CDTF">2024-10-24T01:34:48Z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2B163249F0874E22A9BD5180DA290D6D_12</vt:lpwstr>
  </property>
</Properties>
</file>