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4B4D72">
      <w:pPr>
        <w:spacing w:line="360" w:lineRule="auto"/>
        <w:jc w:val="center"/>
        <w:rPr>
          <w:rFonts w:hint="eastAsia" w:ascii="宋体" w:hAnsi="宋体"/>
          <w:b/>
          <w:bCs/>
          <w:sz w:val="36"/>
          <w:szCs w:val="36"/>
          <w:lang w:val="en-US" w:eastAsia="zh-CN"/>
        </w:rPr>
      </w:pPr>
      <w:r>
        <w:rPr>
          <w:rFonts w:hint="eastAsia" w:ascii="宋体" w:hAnsi="宋体"/>
          <w:b/>
          <w:bCs/>
          <w:sz w:val="36"/>
          <w:szCs w:val="36"/>
          <w:lang w:val="en-US" w:eastAsia="zh-CN"/>
        </w:rPr>
        <w:t>河源市人民医院机电零星维保项目需求书</w:t>
      </w:r>
    </w:p>
    <w:p w14:paraId="75C33F84">
      <w:pPr>
        <w:spacing w:line="360" w:lineRule="auto"/>
        <w:jc w:val="center"/>
        <w:rPr>
          <w:rFonts w:hint="eastAsia" w:ascii="宋体" w:hAnsi="宋体"/>
          <w:b/>
          <w:bCs/>
          <w:sz w:val="36"/>
          <w:szCs w:val="36"/>
          <w:lang w:val="en-US" w:eastAsia="zh-CN"/>
        </w:rPr>
      </w:pPr>
    </w:p>
    <w:p w14:paraId="1DA2C08C">
      <w:pPr>
        <w:numPr>
          <w:ilvl w:val="0"/>
          <w:numId w:val="1"/>
        </w:numPr>
        <w:spacing w:line="360" w:lineRule="auto"/>
        <w:jc w:val="both"/>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河源市人民医院机电零星维保项目概况：</w:t>
      </w:r>
    </w:p>
    <w:p w14:paraId="7031E968">
      <w:pPr>
        <w:ind w:firstLine="560" w:firstLineChars="200"/>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河源市人民医院目前机电零星维保项目主要维修内容为二次供水加压系统、太阳能供热水系统等机电类维修安装内容（水泵电机类、电气类、铜管类、冷却塔类、阀门配件类、PVC\PPR管线类等），服务期为1年,按估算维修量维保服务期内报价;各种维修规格型号、数量、等信息报价详见附件1《河源市人民医院机电零星维保清单》。</w:t>
      </w:r>
    </w:p>
    <w:p w14:paraId="3E185C64">
      <w:pPr>
        <w:numPr>
          <w:ilvl w:val="0"/>
          <w:numId w:val="1"/>
        </w:numPr>
        <w:spacing w:line="360" w:lineRule="auto"/>
        <w:jc w:val="both"/>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结算方式：按实结算</w:t>
      </w:r>
    </w:p>
    <w:p w14:paraId="6DE20F48">
      <w:pPr>
        <w:numPr>
          <w:ilvl w:val="0"/>
          <w:numId w:val="1"/>
        </w:numPr>
        <w:spacing w:line="360" w:lineRule="auto"/>
        <w:jc w:val="both"/>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项目地点：河源市人民医院及高新区门诊部</w:t>
      </w:r>
    </w:p>
    <w:p w14:paraId="73FF5856">
      <w:pPr>
        <w:numPr>
          <w:ilvl w:val="0"/>
          <w:numId w:val="1"/>
        </w:numPr>
        <w:spacing w:line="360" w:lineRule="auto"/>
        <w:jc w:val="both"/>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机电零星维保项目要求：</w:t>
      </w:r>
    </w:p>
    <w:p w14:paraId="7286CB19">
      <w:pPr>
        <w:numPr>
          <w:ilvl w:val="0"/>
          <w:numId w:val="2"/>
        </w:numPr>
        <w:spacing w:line="360" w:lineRule="auto"/>
        <w:ind w:left="425" w:leftChars="0" w:hanging="425" w:firstLineChars="0"/>
        <w:jc w:val="both"/>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kern w:val="2"/>
          <w:sz w:val="28"/>
          <w:szCs w:val="28"/>
          <w:lang w:val="en-US" w:eastAsia="zh-CN" w:bidi="ar-SA"/>
        </w:rPr>
        <w:t>服务商</w:t>
      </w:r>
      <w:r>
        <w:rPr>
          <w:rFonts w:hint="eastAsia" w:ascii="仿宋_GB2312" w:hAnsi="仿宋_GB2312" w:eastAsia="仿宋_GB2312" w:cs="仿宋_GB2312"/>
          <w:b w:val="0"/>
          <w:bCs w:val="0"/>
          <w:sz w:val="28"/>
          <w:szCs w:val="28"/>
          <w:lang w:val="en-US" w:eastAsia="zh-CN"/>
        </w:rPr>
        <w:t>按照院方要求所出现的设备、材料品牌需为设备的原装配件，否则不给予报帐</w:t>
      </w:r>
      <w:bookmarkStart w:id="0" w:name="_GoBack"/>
      <w:bookmarkEnd w:id="0"/>
      <w:r>
        <w:rPr>
          <w:rFonts w:hint="eastAsia" w:ascii="仿宋_GB2312" w:hAnsi="仿宋_GB2312" w:eastAsia="仿宋_GB2312" w:cs="仿宋_GB2312"/>
          <w:b w:val="0"/>
          <w:bCs w:val="0"/>
          <w:sz w:val="28"/>
          <w:szCs w:val="28"/>
          <w:lang w:val="en-US" w:eastAsia="zh-CN"/>
        </w:rPr>
        <w:t>。</w:t>
      </w:r>
    </w:p>
    <w:p w14:paraId="668E543F">
      <w:pPr>
        <w:numPr>
          <w:ilvl w:val="0"/>
          <w:numId w:val="2"/>
        </w:numPr>
        <w:spacing w:line="348" w:lineRule="auto"/>
        <w:ind w:left="425" w:leftChars="0" w:hanging="425" w:firstLineChars="0"/>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sz w:val="28"/>
          <w:szCs w:val="28"/>
          <w:lang w:val="en-US" w:eastAsia="zh-CN"/>
        </w:rPr>
        <w:t>服务商在维保期间，应严格遵守设备维保安全操作规则，严防由于操作不当而发生的事故，</w:t>
      </w:r>
      <w:r>
        <w:rPr>
          <w:rFonts w:hint="eastAsia" w:ascii="仿宋_GB2312" w:hAnsi="仿宋_GB2312" w:eastAsia="仿宋_GB2312" w:cs="仿宋_GB2312"/>
          <w:b w:val="0"/>
          <w:bCs w:val="0"/>
          <w:kern w:val="2"/>
          <w:sz w:val="28"/>
          <w:szCs w:val="28"/>
          <w:lang w:val="en-US" w:eastAsia="zh-CN" w:bidi="ar-SA"/>
        </w:rPr>
        <w:t>因服务商责任造成的停工、 返工、 材料、 器材损失等均由服务商承担；</w:t>
      </w:r>
    </w:p>
    <w:p w14:paraId="5492851B">
      <w:pPr>
        <w:numPr>
          <w:ilvl w:val="0"/>
          <w:numId w:val="2"/>
        </w:numPr>
        <w:spacing w:line="360" w:lineRule="auto"/>
        <w:ind w:left="425" w:leftChars="0" w:hanging="425" w:firstLineChars="0"/>
        <w:jc w:val="both"/>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服务商每次上门服务都需记录登记， 填写《维修记录登记表》 并交使用部门负责人确认签名，每月须以书面形式向院方管理人员汇报维保的状况，如遇特殊情况，必须及时汇报；</w:t>
      </w:r>
    </w:p>
    <w:p w14:paraId="247DCDD4">
      <w:pPr>
        <w:numPr>
          <w:ilvl w:val="0"/>
          <w:numId w:val="2"/>
        </w:numPr>
        <w:spacing w:line="360" w:lineRule="auto"/>
        <w:ind w:left="425" w:leftChars="0" w:hanging="425" w:firstLineChars="0"/>
        <w:jc w:val="both"/>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如特殊情况需院方提供配件，服务商应无条件给予安装调试。</w:t>
      </w:r>
    </w:p>
    <w:p w14:paraId="68DB7C24">
      <w:pPr>
        <w:numPr>
          <w:ilvl w:val="0"/>
          <w:numId w:val="2"/>
        </w:numPr>
        <w:spacing w:line="360" w:lineRule="auto"/>
        <w:ind w:left="425" w:leftChars="0" w:hanging="425" w:firstLineChars="0"/>
        <w:jc w:val="both"/>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服务商应文明施工，统一着装，佩带工作证，并遵守维保现场的安全，维保过程中必须采取得当的安全防护措施，确保人身安全， 如在维保过程中发生事故、工作人员及其他人员受到意外伤害的由服务商负责，院方不负任何责任。</w:t>
      </w:r>
    </w:p>
    <w:p w14:paraId="35FC4353">
      <w:pPr>
        <w:numPr>
          <w:ilvl w:val="0"/>
          <w:numId w:val="2"/>
        </w:numPr>
        <w:spacing w:line="360" w:lineRule="auto"/>
        <w:ind w:left="425" w:leftChars="0" w:hanging="425" w:firstLineChars="0"/>
        <w:jc w:val="both"/>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 xml:space="preserve"> 服务商应树立为医院，病人服务的思想，对病人及其家属态度和蔼，急病人所急，每次上门服务必须与使用部门负责人充分沟通，征得同意才可以实施，遇到维修暂时不能修复时， 维修人员要和使用部门负责人和病人解释原因、大概修复时间，征得使用部门和病人谅解，并尽快修复。</w:t>
      </w:r>
    </w:p>
    <w:p w14:paraId="6914E61A">
      <w:pPr>
        <w:numPr>
          <w:ilvl w:val="0"/>
          <w:numId w:val="2"/>
        </w:numPr>
        <w:spacing w:line="360" w:lineRule="auto"/>
        <w:ind w:left="425" w:leftChars="0" w:hanging="425" w:firstLineChars="0"/>
        <w:jc w:val="both"/>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服务商应设有用户服务中心，提供24小时电话服务，完全受理，监督服务实施，收集所有服务过程文件，审核存档。认真答复用户在使用中发现的各种问题。</w:t>
      </w:r>
    </w:p>
    <w:p w14:paraId="42343025">
      <w:pPr>
        <w:numPr>
          <w:ilvl w:val="0"/>
          <w:numId w:val="2"/>
        </w:numPr>
        <w:spacing w:line="360" w:lineRule="auto"/>
        <w:ind w:left="425" w:leftChars="0" w:hanging="425" w:firstLineChars="0"/>
        <w:jc w:val="both"/>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为最终用户免费提供对机电类维护、使用人员的使用培训，保证用户能够正常使用设备。</w:t>
      </w:r>
    </w:p>
    <w:p w14:paraId="01374A3F">
      <w:pPr>
        <w:numPr>
          <w:ilvl w:val="0"/>
          <w:numId w:val="2"/>
        </w:numPr>
        <w:spacing w:line="360" w:lineRule="auto"/>
        <w:ind w:left="425" w:leftChars="0" w:hanging="425" w:firstLineChars="0"/>
        <w:jc w:val="both"/>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kern w:val="2"/>
          <w:sz w:val="28"/>
          <w:szCs w:val="28"/>
          <w:lang w:val="en-US" w:eastAsia="zh-CN" w:bidi="ar-SA"/>
        </w:rPr>
        <w:t>因工作需要，院方通知的其他临时工作内容。</w:t>
      </w:r>
    </w:p>
    <w:p w14:paraId="295921D1">
      <w:pPr>
        <w:numPr>
          <w:ilvl w:val="0"/>
          <w:numId w:val="0"/>
        </w:numPr>
        <w:spacing w:line="360" w:lineRule="auto"/>
        <w:ind w:leftChars="0"/>
        <w:jc w:val="both"/>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kern w:val="2"/>
          <w:sz w:val="28"/>
          <w:szCs w:val="28"/>
          <w:lang w:val="en-US" w:eastAsia="zh-CN" w:bidi="ar-SA"/>
        </w:rPr>
        <w:t>10.修复时限：当服务商接到报修响应后，小修1小时内解决，中修6小时内解决，大修24小时内解决，如购买配件所需时间，需与院方管理人员协商同意。</w:t>
      </w:r>
    </w:p>
    <w:p w14:paraId="6E93AC90">
      <w:pPr>
        <w:numPr>
          <w:ilvl w:val="0"/>
          <w:numId w:val="1"/>
        </w:numPr>
        <w:spacing w:line="360" w:lineRule="auto"/>
        <w:jc w:val="both"/>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机电零星维保项目人员要求：</w:t>
      </w:r>
    </w:p>
    <w:p w14:paraId="2D725CC4">
      <w:pPr>
        <w:widowControl/>
        <w:numPr>
          <w:ilvl w:val="0"/>
          <w:numId w:val="3"/>
        </w:numPr>
        <w:shd w:val="clear" w:color="auto" w:fill="FFFFFF"/>
        <w:spacing w:line="360" w:lineRule="auto"/>
        <w:ind w:left="425" w:leftChars="0" w:hanging="425" w:firstLineChars="0"/>
        <w:jc w:val="left"/>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sz w:val="28"/>
          <w:szCs w:val="28"/>
          <w:lang w:val="en-US" w:eastAsia="zh-CN"/>
        </w:rPr>
        <w:t>人</w:t>
      </w:r>
      <w:r>
        <w:rPr>
          <w:rFonts w:hint="eastAsia" w:ascii="仿宋_GB2312" w:hAnsi="仿宋_GB2312" w:eastAsia="仿宋_GB2312" w:cs="仿宋_GB2312"/>
          <w:b w:val="0"/>
          <w:bCs w:val="0"/>
          <w:kern w:val="2"/>
          <w:sz w:val="28"/>
          <w:szCs w:val="28"/>
          <w:lang w:val="en-US" w:eastAsia="zh-CN" w:bidi="ar-SA"/>
        </w:rPr>
        <w:t>员配置：本项目设置不少于2名持有具有相关专业技术能力及人员资质证书。</w:t>
      </w:r>
    </w:p>
    <w:p w14:paraId="132DF64F">
      <w:pPr>
        <w:widowControl/>
        <w:numPr>
          <w:ilvl w:val="0"/>
          <w:numId w:val="3"/>
        </w:numPr>
        <w:shd w:val="clear" w:color="auto" w:fill="FFFFFF"/>
        <w:spacing w:line="240" w:lineRule="auto"/>
        <w:ind w:left="425" w:leftChars="0" w:hanging="425" w:firstLineChars="0"/>
        <w:jc w:val="left"/>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建立24h维保电话值班，工作日8:00—12:00、14:00—17:30，非工作时间必须保持电话畅通，随时接受应急响应维修服务。</w:t>
      </w:r>
    </w:p>
    <w:p w14:paraId="4B94E943">
      <w:pPr>
        <w:pStyle w:val="2"/>
        <w:numPr>
          <w:ilvl w:val="0"/>
          <w:numId w:val="3"/>
        </w:numPr>
        <w:ind w:left="425" w:leftChars="0" w:hanging="425" w:firstLineChars="0"/>
        <w:rPr>
          <w:rFonts w:hint="default" w:ascii="仿宋_GB2312" w:hAnsi="仿宋_GB2312" w:eastAsia="仿宋_GB2312" w:cs="仿宋_GB2312"/>
          <w:b w:val="0"/>
          <w:bCs w:val="0"/>
          <w:color w:val="auto"/>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服务商报</w:t>
      </w:r>
      <w:r>
        <w:rPr>
          <w:rFonts w:hint="eastAsia" w:ascii="仿宋_GB2312" w:hAnsi="仿宋_GB2312" w:eastAsia="仿宋_GB2312" w:cs="仿宋_GB2312"/>
          <w:b w:val="0"/>
          <w:bCs w:val="0"/>
          <w:color w:val="auto"/>
          <w:kern w:val="2"/>
          <w:sz w:val="28"/>
          <w:szCs w:val="28"/>
          <w:lang w:val="en-US" w:eastAsia="zh-CN" w:bidi="ar-SA"/>
        </w:rPr>
        <w:t>价包含维保人员的薪酬（包括养老保险、失业保险、工伤保险、医疗保险等）、交通费、通讯费及各项工具等。</w:t>
      </w:r>
    </w:p>
    <w:p w14:paraId="011ACC60">
      <w:pPr>
        <w:pStyle w:val="2"/>
        <w:numPr>
          <w:ilvl w:val="0"/>
          <w:numId w:val="0"/>
        </w:numPr>
        <w:ind w:leftChars="0"/>
        <w:rPr>
          <w:rFonts w:hint="default" w:ascii="宋体" w:hAnsi="宋体" w:eastAsia="宋体" w:cs="宋体"/>
          <w:i w:val="0"/>
          <w:iCs w:val="0"/>
          <w:color w:val="000000"/>
          <w:kern w:val="0"/>
          <w:sz w:val="30"/>
          <w:szCs w:val="30"/>
          <w:u w:val="none"/>
          <w:lang w:val="en-US" w:eastAsia="zh-CN" w:bidi="ar"/>
        </w:rPr>
      </w:pPr>
      <w:r>
        <w:rPr>
          <w:rFonts w:hint="eastAsia" w:ascii="宋体" w:hAnsi="宋体" w:eastAsia="宋体" w:cs="宋体"/>
          <w:i w:val="0"/>
          <w:iCs w:val="0"/>
          <w:color w:val="000000"/>
          <w:kern w:val="0"/>
          <w:sz w:val="30"/>
          <w:szCs w:val="30"/>
          <w:u w:val="none"/>
          <w:lang w:val="en-US" w:eastAsia="zh-CN" w:bidi="ar"/>
        </w:rPr>
        <w:t>附件1：河源市人民医院机电零星维保清单</w:t>
      </w:r>
    </w:p>
    <w:tbl>
      <w:tblPr>
        <w:tblStyle w:val="5"/>
        <w:tblW w:w="5993" w:type="pct"/>
        <w:tblInd w:w="-85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3"/>
        <w:gridCol w:w="1120"/>
        <w:gridCol w:w="3067"/>
        <w:gridCol w:w="765"/>
        <w:gridCol w:w="908"/>
        <w:gridCol w:w="742"/>
        <w:gridCol w:w="1070"/>
        <w:gridCol w:w="1240"/>
        <w:gridCol w:w="780"/>
      </w:tblGrid>
      <w:tr w14:paraId="5BDB1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63" w:hRule="atLeast"/>
        </w:trPr>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C48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313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1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60C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项目特征</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3BB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C95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E7B3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材料</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单价</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1C3A7">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rPr>
            </w:pPr>
            <w:r>
              <w:rPr>
                <w:rFonts w:hint="eastAsia" w:ascii="宋体" w:hAnsi="宋体" w:eastAsia="宋体" w:cs="宋体"/>
                <w:i w:val="0"/>
                <w:iCs w:val="0"/>
                <w:color w:val="auto"/>
                <w:kern w:val="0"/>
                <w:sz w:val="24"/>
                <w:szCs w:val="24"/>
                <w:u w:val="none"/>
                <w:lang w:val="en-US" w:eastAsia="zh-CN" w:bidi="ar"/>
              </w:rPr>
              <w:t>估算维修量/次</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51DAA">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rPr>
            </w:pPr>
            <w:r>
              <w:rPr>
                <w:rFonts w:hint="eastAsia" w:ascii="宋体" w:hAnsi="宋体" w:eastAsia="宋体" w:cs="宋体"/>
                <w:i w:val="0"/>
                <w:iCs w:val="0"/>
                <w:color w:val="auto"/>
                <w:kern w:val="0"/>
                <w:sz w:val="24"/>
                <w:szCs w:val="24"/>
                <w:u w:val="none"/>
                <w:lang w:val="en-US" w:eastAsia="zh-CN" w:bidi="ar"/>
              </w:rPr>
              <w:t>估算维修</w:t>
            </w:r>
            <w:r>
              <w:rPr>
                <w:rFonts w:hint="eastAsia" w:ascii="宋体" w:hAnsi="宋体" w:cs="宋体"/>
                <w:i w:val="0"/>
                <w:iCs w:val="0"/>
                <w:color w:val="auto"/>
                <w:kern w:val="0"/>
                <w:sz w:val="24"/>
                <w:szCs w:val="24"/>
                <w:u w:val="none"/>
                <w:lang w:val="en-US" w:eastAsia="zh-CN" w:bidi="ar"/>
              </w:rPr>
              <w:t>量/</w:t>
            </w:r>
            <w:r>
              <w:rPr>
                <w:rFonts w:hint="eastAsia" w:ascii="宋体" w:hAnsi="宋体" w:eastAsia="宋体" w:cs="宋体"/>
                <w:i w:val="0"/>
                <w:iCs w:val="0"/>
                <w:color w:val="auto"/>
                <w:kern w:val="0"/>
                <w:sz w:val="24"/>
                <w:szCs w:val="24"/>
                <w:u w:val="none"/>
                <w:lang w:val="en-US" w:eastAsia="zh-CN" w:bidi="ar"/>
              </w:rPr>
              <w:t>总价</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FA75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备注</w:t>
            </w:r>
          </w:p>
        </w:tc>
      </w:tr>
      <w:tr w14:paraId="41326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0" w:hRule="atLeast"/>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023EB">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水泵电机类</w:t>
            </w:r>
          </w:p>
        </w:tc>
      </w:tr>
      <w:tr w14:paraId="640F0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472" w:hRule="atLeast"/>
        </w:trPr>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686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2CDB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增压水泵</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F79A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1.品牌：柯泉/源立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2.型号：CDL12-60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3.材质：不锈钢多级泵</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4.功率：4KW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5.扬程：60米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6.流量：每小时12立方</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8E9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378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 </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2058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D448E">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1</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FE5D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B59A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大修</w:t>
            </w:r>
          </w:p>
        </w:tc>
      </w:tr>
      <w:tr w14:paraId="1F371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385" w:hRule="atLeast"/>
        </w:trPr>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4DC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6F06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多级泵泵头</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4561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1.名称：多级泵泵头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2.品牌：东莞柯泉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3.型号：CDL16-60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4.材质：不锈钢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5.功率：5.5KW</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FBB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A4C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 </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FA3B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086FB">
            <w:pPr>
              <w:keepNext w:val="0"/>
              <w:keepLines w:val="0"/>
              <w:widowControl/>
              <w:suppressLineNumbers w:val="0"/>
              <w:jc w:val="center"/>
              <w:textAlignment w:val="center"/>
              <w:rPr>
                <w:rFonts w:hint="eastAsia"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1</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2CB1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5D83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大修</w:t>
            </w:r>
          </w:p>
        </w:tc>
      </w:tr>
      <w:tr w14:paraId="5A95B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78" w:hRule="atLeast"/>
        </w:trPr>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E9B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6731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离心管道泵</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68E4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1.名称：离心管道泵</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2.型号：GD50-24T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3.品牌：凌霄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4.功率：2.2KW</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867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EC2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 </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58B3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3595C">
            <w:pPr>
              <w:keepNext w:val="0"/>
              <w:keepLines w:val="0"/>
              <w:widowControl/>
              <w:suppressLineNumbers w:val="0"/>
              <w:jc w:val="center"/>
              <w:textAlignment w:val="center"/>
              <w:rPr>
                <w:rFonts w:hint="eastAsia"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1</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0B64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E30D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大修</w:t>
            </w:r>
          </w:p>
        </w:tc>
      </w:tr>
      <w:tr w14:paraId="2FE2E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490" w:hRule="atLeast"/>
        </w:trPr>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531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AE9E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水泵水封</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E764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1.名称：水泵水封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2.规格：2.2KW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3.型号：MVI 2系列通用水封/承压16</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4.品牌：威乐</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7F9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D1E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 </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E7AE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EEC89">
            <w:pPr>
              <w:keepNext w:val="0"/>
              <w:keepLines w:val="0"/>
              <w:widowControl/>
              <w:suppressLineNumbers w:val="0"/>
              <w:jc w:val="center"/>
              <w:textAlignment w:val="center"/>
              <w:rPr>
                <w:rFonts w:hint="eastAsia"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2</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0803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1A12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中修</w:t>
            </w:r>
          </w:p>
        </w:tc>
      </w:tr>
      <w:tr w14:paraId="33059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370" w:hRule="atLeast"/>
        </w:trPr>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8E7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6019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水泵水封</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B850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1.名称：水泵水封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2.规格：5.5KW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3.型号：MVI 16 系列通用水封/承压16</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4.品牌：威乐</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B88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3FB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 </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0869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39FDC">
            <w:pPr>
              <w:keepNext w:val="0"/>
              <w:keepLines w:val="0"/>
              <w:widowControl/>
              <w:suppressLineNumbers w:val="0"/>
              <w:jc w:val="center"/>
              <w:textAlignment w:val="center"/>
              <w:rPr>
                <w:rFonts w:hint="eastAsia"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2</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B8C1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7C04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中修</w:t>
            </w:r>
          </w:p>
        </w:tc>
      </w:tr>
      <w:tr w14:paraId="2FD2F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400" w:hRule="atLeast"/>
        </w:trPr>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A2B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DA15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水泵水封</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3D3A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1.名称：水泵水封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2.规格：22KW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3.品牌：威乐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4.型号：HELIX22 系列通用水封/承压16</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4AD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637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 </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822C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9C150">
            <w:pPr>
              <w:keepNext w:val="0"/>
              <w:keepLines w:val="0"/>
              <w:widowControl/>
              <w:suppressLineNumbers w:val="0"/>
              <w:jc w:val="center"/>
              <w:textAlignment w:val="center"/>
              <w:rPr>
                <w:rFonts w:hint="eastAsia"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3</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90E0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3CC1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大修</w:t>
            </w:r>
          </w:p>
        </w:tc>
      </w:tr>
      <w:tr w14:paraId="5C3D1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055" w:hRule="atLeast"/>
        </w:trPr>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794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64C1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水泵轴承</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E48B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1.名称：水泵轴承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2.规格：2.2KW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3.型号：7311AC</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4.品牌：NSK</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A08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964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 </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4CA4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D44AB">
            <w:pPr>
              <w:keepNext w:val="0"/>
              <w:keepLines w:val="0"/>
              <w:widowControl/>
              <w:suppressLineNumbers w:val="0"/>
              <w:jc w:val="center"/>
              <w:textAlignment w:val="center"/>
              <w:rPr>
                <w:rFonts w:hint="eastAsia"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2</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0425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CCCB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中修</w:t>
            </w:r>
          </w:p>
        </w:tc>
      </w:tr>
      <w:tr w14:paraId="78D13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190" w:hRule="atLeast"/>
        </w:trPr>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1BA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FB80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水泵轴承</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E52A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1.名称：水泵轴承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2.规格：5.5KW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3.型号：7313AC</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4.品牌：NSK</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E8C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F01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 </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FCDC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EFC2A">
            <w:pPr>
              <w:keepNext w:val="0"/>
              <w:keepLines w:val="0"/>
              <w:widowControl/>
              <w:suppressLineNumbers w:val="0"/>
              <w:jc w:val="center"/>
              <w:textAlignment w:val="center"/>
              <w:rPr>
                <w:rFonts w:hint="eastAsia"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4</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AE37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D406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大修</w:t>
            </w:r>
          </w:p>
        </w:tc>
      </w:tr>
      <w:tr w14:paraId="4967F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175" w:hRule="atLeast"/>
        </w:trPr>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06F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D9D3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水泵轴承</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97E9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1.名称：水泵轴承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2.水泵规格：11KW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3.型号：7316AC</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4.品牌：NSK</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1B8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00E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 </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1604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8D5D4">
            <w:pPr>
              <w:keepNext w:val="0"/>
              <w:keepLines w:val="0"/>
              <w:widowControl/>
              <w:suppressLineNumbers w:val="0"/>
              <w:jc w:val="center"/>
              <w:textAlignment w:val="center"/>
              <w:rPr>
                <w:rFonts w:hint="eastAsia"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3</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D267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22BD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大修</w:t>
            </w:r>
          </w:p>
        </w:tc>
      </w:tr>
      <w:tr w14:paraId="28754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70" w:hRule="atLeast"/>
        </w:trPr>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8D9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EFEB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水泵轴承</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6394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1.名称：水泵轴承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2.规格：22KW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3.型号：7316AM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4.品牌：NSK</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83C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A5C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 </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58A1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ECE75">
            <w:pPr>
              <w:keepNext w:val="0"/>
              <w:keepLines w:val="0"/>
              <w:widowControl/>
              <w:suppressLineNumbers w:val="0"/>
              <w:jc w:val="center"/>
              <w:textAlignment w:val="center"/>
              <w:rPr>
                <w:rFonts w:hint="eastAsia"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2</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118F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A249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大修</w:t>
            </w:r>
          </w:p>
        </w:tc>
      </w:tr>
      <w:tr w14:paraId="379D8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280" w:hRule="atLeast"/>
        </w:trPr>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478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DE6F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水泵线圈</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06BD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1.名称：水泵线圈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2.水泵规格：11KW</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59F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589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 </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5319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035F2">
            <w:pPr>
              <w:keepNext w:val="0"/>
              <w:keepLines w:val="0"/>
              <w:widowControl/>
              <w:suppressLineNumbers w:val="0"/>
              <w:jc w:val="center"/>
              <w:textAlignment w:val="center"/>
              <w:rPr>
                <w:rFonts w:hint="eastAsia"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2</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FC57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top"/>
          </w:tcPr>
          <w:p w14:paraId="78002FB5">
            <w:pPr>
              <w:keepNext w:val="0"/>
              <w:keepLines w:val="0"/>
              <w:widowControl/>
              <w:suppressLineNumbers w:val="0"/>
              <w:jc w:val="left"/>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定制，按功率计  （大修）</w:t>
            </w:r>
          </w:p>
        </w:tc>
      </w:tr>
      <w:tr w14:paraId="7E30F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205" w:hRule="atLeast"/>
        </w:trPr>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D85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DA65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空气能主机散热风扇电机（含风叶）</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F74D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1.名称：空气能主机散热风扇电机（含风叶）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2.型号：YDK-250-6</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3.品牌：中博</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7F4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B91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 </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8695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132B5">
            <w:pPr>
              <w:keepNext w:val="0"/>
              <w:keepLines w:val="0"/>
              <w:widowControl/>
              <w:suppressLineNumbers w:val="0"/>
              <w:jc w:val="center"/>
              <w:textAlignment w:val="center"/>
              <w:rPr>
                <w:rFonts w:hint="eastAsia"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1</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56FA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1675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大修</w:t>
            </w:r>
          </w:p>
        </w:tc>
      </w:tr>
      <w:tr w14:paraId="05DB4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100" w:hRule="atLeast"/>
        </w:trPr>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032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1DE5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外转子三相异步电机</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A12B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1.名称：外转子三相异步电机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2.规格：3KW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3.品牌：上海应达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4.说明：含加急运费</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68A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217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 </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1A7E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CE059">
            <w:pPr>
              <w:keepNext w:val="0"/>
              <w:keepLines w:val="0"/>
              <w:widowControl/>
              <w:suppressLineNumbers w:val="0"/>
              <w:jc w:val="center"/>
              <w:textAlignment w:val="center"/>
              <w:rPr>
                <w:rFonts w:hint="eastAsia"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1</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E5C0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123D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大修</w:t>
            </w:r>
          </w:p>
        </w:tc>
      </w:tr>
      <w:tr w14:paraId="33E4F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0" w:hRule="atLeast"/>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EAAE9">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电气类</w:t>
            </w:r>
          </w:p>
        </w:tc>
      </w:tr>
      <w:tr w14:paraId="05181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425" w:hRule="atLeast"/>
        </w:trPr>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6EA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DD38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变频器</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484E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1.名称：变频器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2.规格：30KW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3.型号：6SL3220-1YD34-0UB0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4.品牌：西门子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5.内容：含拆装</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142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CB9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 </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1E68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D51C5">
            <w:pPr>
              <w:keepNext w:val="0"/>
              <w:keepLines w:val="0"/>
              <w:widowControl/>
              <w:suppressLineNumbers w:val="0"/>
              <w:jc w:val="center"/>
              <w:textAlignment w:val="center"/>
              <w:rPr>
                <w:rFonts w:hint="eastAsia"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1</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C5A2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466E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中修</w:t>
            </w:r>
          </w:p>
        </w:tc>
      </w:tr>
      <w:tr w14:paraId="58A88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998" w:hRule="atLeast"/>
        </w:trPr>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266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D36E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变频电机散热风机</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67A5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1.名称：变频电机散热风机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2.型号：G-200A/380V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3.品牌：ABB</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41D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E84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 </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84B6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97FF1">
            <w:pPr>
              <w:keepNext w:val="0"/>
              <w:keepLines w:val="0"/>
              <w:widowControl/>
              <w:suppressLineNumbers w:val="0"/>
              <w:jc w:val="center"/>
              <w:textAlignment w:val="center"/>
              <w:rPr>
                <w:rFonts w:hint="eastAsia"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1</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EFD7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4B9F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中修</w:t>
            </w:r>
          </w:p>
        </w:tc>
      </w:tr>
      <w:tr w14:paraId="7378C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850" w:hRule="atLeast"/>
        </w:trPr>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455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0EBA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变频控制面板</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88C1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1.名称：变频控制面板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2.型号：WE-S241-1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3.品牌： 炜尔</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输入电压：AC15V/DC24V±15%，20W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外形尺寸：（270×202×50）mm</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CFF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CC7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 </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D43A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724AC">
            <w:pPr>
              <w:keepNext w:val="0"/>
              <w:keepLines w:val="0"/>
              <w:widowControl/>
              <w:suppressLineNumbers w:val="0"/>
              <w:jc w:val="center"/>
              <w:textAlignment w:val="center"/>
              <w:rPr>
                <w:rFonts w:hint="eastAsia"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1</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FA8D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A673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中修</w:t>
            </w:r>
          </w:p>
        </w:tc>
      </w:tr>
      <w:tr w14:paraId="642D7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50" w:hRule="atLeast"/>
        </w:trPr>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42E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4842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压差控制开关</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83B7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1.名称：压差控制开关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2.规格：cwk-24-2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3.品牌：武汉江新</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4DB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0E1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 </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839C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CA4C1">
            <w:pPr>
              <w:keepNext w:val="0"/>
              <w:keepLines w:val="0"/>
              <w:widowControl/>
              <w:suppressLineNumbers w:val="0"/>
              <w:jc w:val="center"/>
              <w:textAlignment w:val="center"/>
              <w:rPr>
                <w:rFonts w:hint="eastAsia"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1</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7282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99D0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小修</w:t>
            </w:r>
          </w:p>
        </w:tc>
      </w:tr>
      <w:tr w14:paraId="573B5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935" w:hRule="atLeast"/>
        </w:trPr>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EB2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0058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电源线</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D098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1.名称：电源线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2.规格：BV-4mm²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3.品牌：金龙羽</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8C8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E50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 </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F256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CB9A8">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31</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3D7C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CCCE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小修</w:t>
            </w:r>
          </w:p>
        </w:tc>
      </w:tr>
      <w:tr w14:paraId="3404A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140" w:hRule="atLeast"/>
        </w:trPr>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675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D636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电源线</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E8AA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1.名称：地线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2.规格：BV-6mm²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3.品牌：金龙羽</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BF4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ADB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 </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C672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8F0D8">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25</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6CB6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E47C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小修</w:t>
            </w:r>
          </w:p>
        </w:tc>
      </w:tr>
      <w:tr w14:paraId="448E1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30" w:hRule="atLeast"/>
        </w:trPr>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EEB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2B5C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电缆线</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D548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1.名称：电缆线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2.规格：YJV-4X16+1X10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3.品牌：金龙羽</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3CF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C75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 </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0E7E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7C061">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20</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2DC8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75E7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小修</w:t>
            </w:r>
          </w:p>
        </w:tc>
      </w:tr>
      <w:tr w14:paraId="3CB86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6" w:hRule="atLeast"/>
        </w:trPr>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A55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D33C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免维护蓄电池</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top"/>
          </w:tcPr>
          <w:p w14:paraId="053460E0">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12V1200AH1CCA11200(启动电流)</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5B8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节</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809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 </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CC84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6BBC9">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12</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1E8B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top"/>
          </w:tcPr>
          <w:p w14:paraId="51B0E56A">
            <w:pPr>
              <w:keepNext w:val="0"/>
              <w:keepLines w:val="0"/>
              <w:widowControl/>
              <w:suppressLineNumbers w:val="0"/>
              <w:jc w:val="left"/>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风帆（大修）</w:t>
            </w:r>
          </w:p>
        </w:tc>
      </w:tr>
      <w:tr w14:paraId="0C677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5" w:hRule="atLeast"/>
        </w:trPr>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97C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7196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免维护蓄电池</w:t>
            </w:r>
          </w:p>
        </w:tc>
        <w:tc>
          <w:tcPr>
            <w:tcW w:w="1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4110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6-FM1-930</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1A9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节</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69D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 </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28B5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6DC68">
            <w:pPr>
              <w:keepNext w:val="0"/>
              <w:keepLines w:val="0"/>
              <w:widowControl/>
              <w:suppressLineNumbers w:val="0"/>
              <w:jc w:val="center"/>
              <w:textAlignment w:val="center"/>
              <w:rPr>
                <w:rFonts w:hint="eastAsia"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1</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6F1F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top"/>
          </w:tcPr>
          <w:p w14:paraId="37D127EF">
            <w:pPr>
              <w:keepNext w:val="0"/>
              <w:keepLines w:val="0"/>
              <w:widowControl/>
              <w:suppressLineNumbers w:val="0"/>
              <w:jc w:val="left"/>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天龙 （大修）</w:t>
            </w:r>
          </w:p>
        </w:tc>
      </w:tr>
      <w:tr w14:paraId="5DD3C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95" w:hRule="atLeast"/>
        </w:trPr>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745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9B16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免维护蓄电池</w:t>
            </w:r>
          </w:p>
        </w:tc>
        <w:tc>
          <w:tcPr>
            <w:tcW w:w="1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71A5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12V7.5AH</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0D5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节</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721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 </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BBC7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6CCF3">
            <w:pPr>
              <w:keepNext w:val="0"/>
              <w:keepLines w:val="0"/>
              <w:widowControl/>
              <w:suppressLineNumbers w:val="0"/>
              <w:jc w:val="center"/>
              <w:textAlignment w:val="center"/>
              <w:rPr>
                <w:rFonts w:hint="eastAsia"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1</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24C9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top"/>
          </w:tcPr>
          <w:p w14:paraId="4527D216">
            <w:pPr>
              <w:keepNext w:val="0"/>
              <w:keepLines w:val="0"/>
              <w:widowControl/>
              <w:suppressLineNumbers w:val="0"/>
              <w:jc w:val="left"/>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SVC（小修）</w:t>
            </w:r>
          </w:p>
        </w:tc>
      </w:tr>
      <w:tr w14:paraId="1FC9A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472" w:hRule="atLeast"/>
        </w:trPr>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8AA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top"/>
          </w:tcPr>
          <w:p w14:paraId="748FF65E">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控制配电箱三相              150A</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top"/>
          </w:tcPr>
          <w:p w14:paraId="4345A282">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含时控器、交流接触器150A、启停按钮、指示灯、三相150A漏电开关</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8C5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CD1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 </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ED2B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3DD38">
            <w:pPr>
              <w:keepNext w:val="0"/>
              <w:keepLines w:val="0"/>
              <w:widowControl/>
              <w:suppressLineNumbers w:val="0"/>
              <w:jc w:val="center"/>
              <w:textAlignment w:val="center"/>
              <w:rPr>
                <w:rFonts w:hint="eastAsia"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1</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D13E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top"/>
          </w:tcPr>
          <w:p w14:paraId="3984C7E0">
            <w:pPr>
              <w:keepNext w:val="0"/>
              <w:keepLines w:val="0"/>
              <w:widowControl/>
              <w:suppressLineNumbers w:val="0"/>
              <w:jc w:val="left"/>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定制、包安装（大修）</w:t>
            </w:r>
          </w:p>
        </w:tc>
      </w:tr>
      <w:tr w14:paraId="008AE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0" w:hRule="atLeast"/>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67BF4">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sz w:val="24"/>
                <w:szCs w:val="24"/>
                <w:u w:val="none"/>
              </w:rPr>
              <w:t>铜管类</w:t>
            </w:r>
          </w:p>
        </w:tc>
      </w:tr>
      <w:tr w14:paraId="14821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55" w:hRule="atLeast"/>
        </w:trPr>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3B2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1621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镀锌焊接弯头</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4578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1.名称：镀锌焊接弯头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2.规格：DN150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3.内容：含拆装</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F72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5CD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 </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5743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22680">
            <w:pPr>
              <w:keepNext w:val="0"/>
              <w:keepLines w:val="0"/>
              <w:widowControl/>
              <w:suppressLineNumbers w:val="0"/>
              <w:jc w:val="center"/>
              <w:textAlignment w:val="center"/>
              <w:rPr>
                <w:rFonts w:hint="eastAsia"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4</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CBF4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top"/>
          </w:tcPr>
          <w:p w14:paraId="62877FA4">
            <w:pPr>
              <w:keepNext w:val="0"/>
              <w:keepLines w:val="0"/>
              <w:widowControl/>
              <w:suppressLineNumbers w:val="0"/>
              <w:jc w:val="left"/>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国标（中修）</w:t>
            </w:r>
          </w:p>
        </w:tc>
      </w:tr>
      <w:tr w14:paraId="21CDC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55" w:hRule="atLeast"/>
        </w:trPr>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4AB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80F2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90C°弯头</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F643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1.名称：无缝钢管弯头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2.规格：DN150</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4D5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945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 </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D3F7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DC90B">
            <w:pPr>
              <w:keepNext w:val="0"/>
              <w:keepLines w:val="0"/>
              <w:widowControl/>
              <w:suppressLineNumbers w:val="0"/>
              <w:jc w:val="center"/>
              <w:textAlignment w:val="center"/>
              <w:rPr>
                <w:rFonts w:hint="eastAsia"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6</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F6BA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2FCA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国标</w:t>
            </w:r>
          </w:p>
        </w:tc>
      </w:tr>
      <w:tr w14:paraId="536FD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45" w:hRule="atLeast"/>
        </w:trPr>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00E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5845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无缝钢管</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D836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1.名称：无缝钢管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2.规格：DN150*4.5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3.品牌：云南曲靖</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424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F34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 </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2750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03304">
            <w:pPr>
              <w:keepNext w:val="0"/>
              <w:keepLines w:val="0"/>
              <w:widowControl/>
              <w:suppressLineNumbers w:val="0"/>
              <w:jc w:val="center"/>
              <w:textAlignment w:val="center"/>
              <w:rPr>
                <w:rFonts w:hint="eastAsia"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8</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39F0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A40B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大修</w:t>
            </w:r>
          </w:p>
        </w:tc>
      </w:tr>
      <w:tr w14:paraId="5D3A4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00" w:hRule="atLeast"/>
        </w:trPr>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776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F649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镀锌钢管</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C65F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1.名称：镀锌钢管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2.规格：DN150*4.5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3.品牌：友发</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AF7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0F4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 </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8468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D4FEF">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15</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9A41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EC70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大修</w:t>
            </w:r>
          </w:p>
        </w:tc>
      </w:tr>
      <w:tr w14:paraId="32A77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60" w:hRule="atLeast"/>
        </w:trPr>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2D9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798E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钢管</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CAAF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1.名称：镀锌钢管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2.规格：DN65*4.0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3.品牌：国标</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F37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9CF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 </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6337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5144D">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15</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AED6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CF44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中修</w:t>
            </w:r>
          </w:p>
        </w:tc>
      </w:tr>
      <w:tr w14:paraId="409AE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0" w:hRule="atLeast"/>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7AF06">
            <w:pPr>
              <w:keepNext w:val="0"/>
              <w:keepLines w:val="0"/>
              <w:widowControl/>
              <w:suppressLineNumbers w:val="0"/>
              <w:jc w:val="center"/>
              <w:textAlignment w:val="center"/>
              <w:rPr>
                <w:rFonts w:hint="default" w:ascii="宋体" w:hAnsi="宋体" w:eastAsia="宋体" w:cs="宋体"/>
                <w:b/>
                <w:bCs/>
                <w:i w:val="0"/>
                <w:iCs w:val="0"/>
                <w:color w:val="auto"/>
                <w:sz w:val="24"/>
                <w:szCs w:val="24"/>
                <w:u w:val="none"/>
                <w:lang w:val="en-US" w:eastAsia="zh-CN"/>
              </w:rPr>
            </w:pPr>
            <w:r>
              <w:rPr>
                <w:rFonts w:hint="eastAsia" w:ascii="宋体" w:hAnsi="宋体" w:eastAsia="宋体" w:cs="宋体"/>
                <w:b/>
                <w:bCs/>
                <w:i w:val="0"/>
                <w:iCs w:val="0"/>
                <w:color w:val="auto"/>
                <w:sz w:val="24"/>
                <w:szCs w:val="24"/>
                <w:u w:val="none"/>
              </w:rPr>
              <w:t>冷却塔类</w:t>
            </w:r>
          </w:p>
        </w:tc>
      </w:tr>
      <w:tr w14:paraId="088EE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65" w:hRule="atLeast"/>
        </w:trPr>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A17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F721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冷却塔填料</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4F34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1.名称：冷却塔填料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2.材质：S波形PVC</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3.厚度：0.3mm</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4BD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516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 </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FDD1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D8540">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26</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C189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59ED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大修</w:t>
            </w:r>
          </w:p>
        </w:tc>
      </w:tr>
      <w:tr w14:paraId="62667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95" w:hRule="atLeast"/>
        </w:trPr>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0F1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BB3F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冷却塔消音垫</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196D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1.名称：冷却塔消音垫</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2.材质：PU尼龙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3.厚度：30mm</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F0D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平方</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911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 </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EC87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BFD72">
            <w:pPr>
              <w:keepNext w:val="0"/>
              <w:keepLines w:val="0"/>
              <w:widowControl/>
              <w:suppressLineNumbers w:val="0"/>
              <w:jc w:val="center"/>
              <w:textAlignment w:val="center"/>
              <w:rPr>
                <w:rFonts w:hint="eastAsia"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5</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6311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8C53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大修</w:t>
            </w:r>
          </w:p>
        </w:tc>
      </w:tr>
      <w:tr w14:paraId="076C9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50" w:hRule="atLeast"/>
        </w:trPr>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AE7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46DE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冷却塔进风网</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B566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1.名称：冷却塔进风网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2.材质：202不锈钢</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DCE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169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 </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723D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B0A41">
            <w:pPr>
              <w:keepNext w:val="0"/>
              <w:keepLines w:val="0"/>
              <w:widowControl/>
              <w:suppressLineNumbers w:val="0"/>
              <w:jc w:val="center"/>
              <w:textAlignment w:val="center"/>
              <w:rPr>
                <w:rFonts w:hint="eastAsia"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5</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8827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95DF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中修</w:t>
            </w:r>
          </w:p>
        </w:tc>
      </w:tr>
      <w:tr w14:paraId="0F6ED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70" w:hRule="atLeast"/>
        </w:trPr>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64C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A00D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冷却塔清洗</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D4C1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1.名称：冷却塔清洗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2.规格：150T</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281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6F3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 </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6978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7A33F">
            <w:pPr>
              <w:keepNext w:val="0"/>
              <w:keepLines w:val="0"/>
              <w:widowControl/>
              <w:suppressLineNumbers w:val="0"/>
              <w:jc w:val="center"/>
              <w:textAlignment w:val="center"/>
              <w:rPr>
                <w:rFonts w:hint="eastAsia"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1</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CA5E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FFB1F">
            <w:pPr>
              <w:jc w:val="center"/>
              <w:rPr>
                <w:rFonts w:hint="eastAsia" w:ascii="宋体" w:hAnsi="宋体" w:eastAsia="宋体" w:cs="宋体"/>
                <w:i w:val="0"/>
                <w:iCs w:val="0"/>
                <w:color w:val="auto"/>
                <w:sz w:val="24"/>
                <w:szCs w:val="24"/>
                <w:u w:val="none"/>
              </w:rPr>
            </w:pPr>
          </w:p>
        </w:tc>
      </w:tr>
      <w:tr w14:paraId="73C55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35" w:hRule="atLeast"/>
        </w:trPr>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65E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8E1F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冷却塔保养</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4F35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1.名称：冷却塔保养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2.规格：150T</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558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ABE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 </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C24C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9F3A4">
            <w:pPr>
              <w:keepNext w:val="0"/>
              <w:keepLines w:val="0"/>
              <w:widowControl/>
              <w:suppressLineNumbers w:val="0"/>
              <w:jc w:val="center"/>
              <w:textAlignment w:val="center"/>
              <w:rPr>
                <w:rFonts w:hint="eastAsia"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1</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F216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23BA9">
            <w:pPr>
              <w:jc w:val="center"/>
              <w:rPr>
                <w:rFonts w:hint="eastAsia" w:ascii="宋体" w:hAnsi="宋体" w:eastAsia="宋体" w:cs="宋体"/>
                <w:i w:val="0"/>
                <w:iCs w:val="0"/>
                <w:color w:val="auto"/>
                <w:sz w:val="24"/>
                <w:szCs w:val="24"/>
                <w:u w:val="none"/>
              </w:rPr>
            </w:pPr>
          </w:p>
        </w:tc>
      </w:tr>
      <w:tr w14:paraId="0A64A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00" w:hRule="atLeast"/>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A905B">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sz w:val="24"/>
                <w:szCs w:val="24"/>
                <w:u w:val="none"/>
              </w:rPr>
              <w:t>阀门配件类</w:t>
            </w:r>
          </w:p>
        </w:tc>
      </w:tr>
      <w:tr w14:paraId="1C8F8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425" w:hRule="atLeast"/>
        </w:trPr>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7C6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1367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水箱自动补水浮球阀</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FBA6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1.名称：水箱自动补水浮球阀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2.规格：DN100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3.材料：不锈钢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4.品牌：埃美柯</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810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A45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 </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FE7A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E7AD0">
            <w:pPr>
              <w:keepNext w:val="0"/>
              <w:keepLines w:val="0"/>
              <w:widowControl/>
              <w:suppressLineNumbers w:val="0"/>
              <w:jc w:val="center"/>
              <w:textAlignment w:val="center"/>
              <w:rPr>
                <w:rFonts w:hint="eastAsia"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2</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E521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009D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国标（小修）</w:t>
            </w:r>
          </w:p>
        </w:tc>
      </w:tr>
      <w:tr w14:paraId="309A0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205" w:hRule="atLeast"/>
        </w:trPr>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B86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7FA7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单向阀</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7B3C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1.名称：对夹式单向阀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2.规格：DN65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3.材料：铸铁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4.品牌：埃美柯</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796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201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 </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D199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9B103">
            <w:pPr>
              <w:keepNext w:val="0"/>
              <w:keepLines w:val="0"/>
              <w:widowControl/>
              <w:suppressLineNumbers w:val="0"/>
              <w:jc w:val="center"/>
              <w:textAlignment w:val="center"/>
              <w:rPr>
                <w:rFonts w:hint="eastAsia"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1</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FD53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28DA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国标（中修）</w:t>
            </w:r>
          </w:p>
        </w:tc>
      </w:tr>
      <w:tr w14:paraId="0A4BD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425" w:hRule="atLeast"/>
        </w:trPr>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882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FEC4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蝶阀</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68FA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1.名称：手动涡轮对夹蝶阀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2.规格：DN100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3.材料：铸铁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4.品牌：埃美柯</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FDF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888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 </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6880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8E5CC">
            <w:pPr>
              <w:keepNext w:val="0"/>
              <w:keepLines w:val="0"/>
              <w:widowControl/>
              <w:suppressLineNumbers w:val="0"/>
              <w:jc w:val="center"/>
              <w:textAlignment w:val="center"/>
              <w:rPr>
                <w:rFonts w:hint="eastAsia"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2</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BF5A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D106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国标（中修）</w:t>
            </w:r>
          </w:p>
        </w:tc>
      </w:tr>
      <w:tr w14:paraId="1D520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140" w:hRule="atLeast"/>
        </w:trPr>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825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EA78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蝶阀</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6924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1.名称：手动对夹涡轮蝶阀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2.规格：DN150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3.品牌：埃美柯</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2D2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DE5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 </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C72F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4FDD7">
            <w:pPr>
              <w:keepNext w:val="0"/>
              <w:keepLines w:val="0"/>
              <w:widowControl/>
              <w:suppressLineNumbers w:val="0"/>
              <w:jc w:val="center"/>
              <w:textAlignment w:val="center"/>
              <w:rPr>
                <w:rFonts w:hint="eastAsia"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1</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75CC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892A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国标（中修）</w:t>
            </w:r>
          </w:p>
        </w:tc>
      </w:tr>
      <w:tr w14:paraId="161D5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905" w:hRule="atLeast"/>
        </w:trPr>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AEF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0892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蝶阀</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81F7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1.名称：手动对夹式蝶阀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2.型号：DN50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3.品牌：埃美柯</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64B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E06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 </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C36C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335DF">
            <w:pPr>
              <w:keepNext w:val="0"/>
              <w:keepLines w:val="0"/>
              <w:widowControl/>
              <w:suppressLineNumbers w:val="0"/>
              <w:jc w:val="center"/>
              <w:textAlignment w:val="center"/>
              <w:rPr>
                <w:rFonts w:hint="eastAsia"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1</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814D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DE36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国标（小修）</w:t>
            </w:r>
          </w:p>
        </w:tc>
      </w:tr>
      <w:tr w14:paraId="79A4E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85" w:hRule="atLeast"/>
        </w:trPr>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D02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0946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闸阀</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7B99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1.名称：法兰闸阀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2.规格：DN80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3.品牌：埃美柯</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05A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64F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 </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BC07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BDEBE">
            <w:pPr>
              <w:keepNext w:val="0"/>
              <w:keepLines w:val="0"/>
              <w:widowControl/>
              <w:suppressLineNumbers w:val="0"/>
              <w:jc w:val="center"/>
              <w:textAlignment w:val="center"/>
              <w:rPr>
                <w:rFonts w:hint="eastAsia"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1</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0848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3496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国标（中修）</w:t>
            </w:r>
          </w:p>
        </w:tc>
      </w:tr>
      <w:tr w14:paraId="537FF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160" w:hRule="atLeast"/>
        </w:trPr>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01B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A080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闸阀</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AD48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1.名称：法兰闸阀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2.规格：DN65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3.材料：铸铁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4.品牌：埃美柯</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405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6E0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 </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361B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C943C">
            <w:pPr>
              <w:keepNext w:val="0"/>
              <w:keepLines w:val="0"/>
              <w:widowControl/>
              <w:suppressLineNumbers w:val="0"/>
              <w:jc w:val="center"/>
              <w:textAlignment w:val="center"/>
              <w:rPr>
                <w:rFonts w:hint="eastAsia"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1</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4E7D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FBAB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国标（小修）</w:t>
            </w:r>
          </w:p>
        </w:tc>
      </w:tr>
      <w:tr w14:paraId="77B13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995" w:hRule="atLeast"/>
        </w:trPr>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766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56C0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铜闸阀</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70C7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1.名称：铜闸阀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2.规格：DN32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3.材料：黄铜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4.品牌：埃美柯</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BBA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B1F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 </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E3AB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9FE7E">
            <w:pPr>
              <w:keepNext w:val="0"/>
              <w:keepLines w:val="0"/>
              <w:widowControl/>
              <w:suppressLineNumbers w:val="0"/>
              <w:jc w:val="center"/>
              <w:textAlignment w:val="center"/>
              <w:rPr>
                <w:rFonts w:hint="eastAsia"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1</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C66B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9631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国标（小修）</w:t>
            </w:r>
          </w:p>
        </w:tc>
      </w:tr>
      <w:tr w14:paraId="0FC7F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90" w:hRule="atLeast"/>
        </w:trPr>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4A3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CAC7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消声止回阀</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2017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1.名称：消声止回阀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2.规格：DN50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3.品牌：埃美柯</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1BE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C8D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 </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3DCE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D8FFF">
            <w:pPr>
              <w:keepNext w:val="0"/>
              <w:keepLines w:val="0"/>
              <w:widowControl/>
              <w:suppressLineNumbers w:val="0"/>
              <w:jc w:val="center"/>
              <w:textAlignment w:val="center"/>
              <w:rPr>
                <w:rFonts w:hint="eastAsia"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2</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2C0B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4D6B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国标（小修）</w:t>
            </w:r>
          </w:p>
        </w:tc>
      </w:tr>
      <w:tr w14:paraId="4DDBD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15" w:hRule="atLeast"/>
        </w:trPr>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77E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CF69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平衡阀</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E6C1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1.名称：平衡阀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2.规格：DN100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3.品牌：埃美柯</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4EB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AEA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 </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8C03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09E24">
            <w:pPr>
              <w:keepNext w:val="0"/>
              <w:keepLines w:val="0"/>
              <w:widowControl/>
              <w:suppressLineNumbers w:val="0"/>
              <w:jc w:val="center"/>
              <w:textAlignment w:val="center"/>
              <w:rPr>
                <w:rFonts w:hint="eastAsia"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2</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58A2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CDB4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国标（大修）</w:t>
            </w:r>
          </w:p>
        </w:tc>
      </w:tr>
      <w:tr w14:paraId="3E76F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41" w:hRule="atLeast"/>
        </w:trPr>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17D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6D18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法兰橡胶软接</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4147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1.名称：法兰橡胶软接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2.规格：DN65</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E39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CA4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 </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519A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2A76D">
            <w:pPr>
              <w:keepNext w:val="0"/>
              <w:keepLines w:val="0"/>
              <w:widowControl/>
              <w:suppressLineNumbers w:val="0"/>
              <w:jc w:val="center"/>
              <w:textAlignment w:val="center"/>
              <w:rPr>
                <w:rFonts w:hint="eastAsia"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1</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9F43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FA6D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国标（中修）</w:t>
            </w:r>
          </w:p>
        </w:tc>
      </w:tr>
      <w:tr w14:paraId="78ACA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20" w:hRule="atLeast"/>
        </w:trPr>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42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3888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法兰螺丝</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49B1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1.名称：法兰螺丝</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2.规格：16*80 </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825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701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 </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9EEC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C28EB">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12</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B448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A015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国标</w:t>
            </w:r>
          </w:p>
        </w:tc>
      </w:tr>
      <w:tr w14:paraId="49CDF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90" w:hRule="atLeast"/>
        </w:trPr>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D49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780D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法兰螺丝</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4A28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1.名称：法兰螺丝</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2.材质：10*130</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387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75D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 </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989E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D0E50">
            <w:pPr>
              <w:keepNext w:val="0"/>
              <w:keepLines w:val="0"/>
              <w:widowControl/>
              <w:suppressLineNumbers w:val="0"/>
              <w:jc w:val="center"/>
              <w:textAlignment w:val="center"/>
              <w:rPr>
                <w:rFonts w:hint="eastAsia"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7</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709C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D2CB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国标</w:t>
            </w:r>
          </w:p>
        </w:tc>
      </w:tr>
      <w:tr w14:paraId="4EF99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62" w:hRule="atLeast"/>
        </w:trPr>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5DC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13B2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法兰软接头</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C7EE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1.名称：法兰软接头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2.规格：DN50</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072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117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 </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36FB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F0FAC">
            <w:pPr>
              <w:keepNext w:val="0"/>
              <w:keepLines w:val="0"/>
              <w:widowControl/>
              <w:suppressLineNumbers w:val="0"/>
              <w:jc w:val="center"/>
              <w:textAlignment w:val="center"/>
              <w:rPr>
                <w:rFonts w:hint="eastAsia"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1</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5225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E63E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国标（中修）</w:t>
            </w:r>
          </w:p>
        </w:tc>
      </w:tr>
      <w:tr w14:paraId="32A63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38" w:hRule="atLeast"/>
        </w:trPr>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CEB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88AB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可曲挠橡胶软连接</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EFBD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1.名称：可曲挠橡胶软连接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2.规格：DN125</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C7E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33A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 </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D205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8C3F5">
            <w:pPr>
              <w:keepNext w:val="0"/>
              <w:keepLines w:val="0"/>
              <w:widowControl/>
              <w:suppressLineNumbers w:val="0"/>
              <w:jc w:val="center"/>
              <w:textAlignment w:val="center"/>
              <w:rPr>
                <w:rFonts w:hint="eastAsia"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1</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9ADE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C53D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国标（中修）</w:t>
            </w:r>
          </w:p>
        </w:tc>
      </w:tr>
      <w:tr w14:paraId="0C98A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90" w:hRule="atLeast"/>
        </w:trPr>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E23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ACBD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不锈钢浮球</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EE90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1.名称：不锈钢浮球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2.规格：DN20</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54A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E5C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 </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B1CD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F6DB7">
            <w:pPr>
              <w:keepNext w:val="0"/>
              <w:keepLines w:val="0"/>
              <w:widowControl/>
              <w:suppressLineNumbers w:val="0"/>
              <w:jc w:val="center"/>
              <w:textAlignment w:val="center"/>
              <w:rPr>
                <w:rFonts w:hint="eastAsia"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2</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DB8C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A40D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国标（小修）</w:t>
            </w:r>
          </w:p>
        </w:tc>
      </w:tr>
      <w:tr w14:paraId="33E03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710" w:hRule="atLeast"/>
        </w:trPr>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88C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E4C1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径向压力表套装</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A949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1.名称：径向压力表套装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2.材质：不锈钢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3.规格：DN15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4.品牌：埃美柯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5.内容：表头、表杆、阀门</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C61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EE5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 </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0A8F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A4E38">
            <w:pPr>
              <w:keepNext w:val="0"/>
              <w:keepLines w:val="0"/>
              <w:widowControl/>
              <w:suppressLineNumbers w:val="0"/>
              <w:jc w:val="center"/>
              <w:textAlignment w:val="center"/>
              <w:rPr>
                <w:rFonts w:hint="eastAsia"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1</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FCC1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CFEB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国标（小修）</w:t>
            </w:r>
          </w:p>
        </w:tc>
      </w:tr>
      <w:tr w14:paraId="77C30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8" w:hRule="atLeast"/>
        </w:trPr>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140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00D2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焊接法兰盘</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60BC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1.名称：焊接法兰盘</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2.规格：DN150 </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AC1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756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 </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591C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A8CCD">
            <w:pPr>
              <w:keepNext w:val="0"/>
              <w:keepLines w:val="0"/>
              <w:widowControl/>
              <w:suppressLineNumbers w:val="0"/>
              <w:jc w:val="center"/>
              <w:textAlignment w:val="center"/>
              <w:rPr>
                <w:rFonts w:hint="eastAsia"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1</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1D45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9C43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国标（中修）</w:t>
            </w:r>
          </w:p>
        </w:tc>
      </w:tr>
      <w:tr w14:paraId="591A3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965" w:hRule="atLeast"/>
        </w:trPr>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1B9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A5EF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调压阀</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1215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1.名称：调压阀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2.规格：DN100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3.品牌：埃美柯</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E89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A00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 </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D393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B33D3">
            <w:pPr>
              <w:keepNext w:val="0"/>
              <w:keepLines w:val="0"/>
              <w:widowControl/>
              <w:suppressLineNumbers w:val="0"/>
              <w:jc w:val="center"/>
              <w:textAlignment w:val="center"/>
              <w:rPr>
                <w:rFonts w:hint="eastAsia"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1</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693A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16E1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国标（大修）</w:t>
            </w:r>
          </w:p>
        </w:tc>
      </w:tr>
      <w:tr w14:paraId="50DC9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0" w:hRule="atLeast"/>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67360">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PVC\PPR管线类</w:t>
            </w:r>
          </w:p>
        </w:tc>
      </w:tr>
      <w:tr w14:paraId="00EC0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980" w:hRule="atLeast"/>
        </w:trPr>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ECC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BE8E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PPR闸阀</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9967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1.名称：PPR闸阀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2.型号：DN110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3.品牌：联塑</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D80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9F9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 </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55FB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B59C8">
            <w:pPr>
              <w:keepNext w:val="0"/>
              <w:keepLines w:val="0"/>
              <w:widowControl/>
              <w:suppressLineNumbers w:val="0"/>
              <w:jc w:val="center"/>
              <w:textAlignment w:val="center"/>
              <w:rPr>
                <w:rFonts w:hint="eastAsia"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2</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DF97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EFE3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中修</w:t>
            </w:r>
          </w:p>
        </w:tc>
      </w:tr>
      <w:tr w14:paraId="409CE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905" w:hRule="atLeast"/>
        </w:trPr>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6DE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DECA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PPR活接</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3443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1.名称：PPR活接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2.型号：DN110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3.品牌：联塑</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036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5C7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 </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0959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21B0D">
            <w:pPr>
              <w:keepNext w:val="0"/>
              <w:keepLines w:val="0"/>
              <w:widowControl/>
              <w:suppressLineNumbers w:val="0"/>
              <w:jc w:val="center"/>
              <w:textAlignment w:val="center"/>
              <w:rPr>
                <w:rFonts w:hint="eastAsia"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4</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BFD5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DF64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中修</w:t>
            </w:r>
          </w:p>
        </w:tc>
      </w:tr>
      <w:tr w14:paraId="3AA00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95" w:hRule="atLeast"/>
        </w:trPr>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532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2DD6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PVC管法兰</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8831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1.名称：PVC管法兰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2.规格：DN160 </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0ED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6C2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 </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5090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8557D">
            <w:pPr>
              <w:keepNext w:val="0"/>
              <w:keepLines w:val="0"/>
              <w:widowControl/>
              <w:suppressLineNumbers w:val="0"/>
              <w:jc w:val="center"/>
              <w:textAlignment w:val="center"/>
              <w:rPr>
                <w:rFonts w:hint="eastAsia"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4</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66BA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BCF7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中修</w:t>
            </w:r>
          </w:p>
        </w:tc>
      </w:tr>
      <w:tr w14:paraId="6F1D0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995" w:hRule="atLeast"/>
        </w:trPr>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C07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C05A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PPR铜闸阀</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D38A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1.名管：PPR铜闸阀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2.规格：DN40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3.品牌：联塑</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DAA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2B0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 </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9B4B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8BB20">
            <w:pPr>
              <w:keepNext w:val="0"/>
              <w:keepLines w:val="0"/>
              <w:widowControl/>
              <w:suppressLineNumbers w:val="0"/>
              <w:jc w:val="center"/>
              <w:textAlignment w:val="center"/>
              <w:rPr>
                <w:rFonts w:hint="eastAsia"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2</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15E4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E83C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小修</w:t>
            </w:r>
          </w:p>
        </w:tc>
      </w:tr>
      <w:tr w14:paraId="4AA2B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75" w:hRule="atLeast"/>
        </w:trPr>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345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998B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PPR外牙直通</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07CC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1.名称：PPR外牙直通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2.规格：DN40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3.品牌：联塑</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31A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653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 </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1625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08D45">
            <w:pPr>
              <w:keepNext w:val="0"/>
              <w:keepLines w:val="0"/>
              <w:widowControl/>
              <w:suppressLineNumbers w:val="0"/>
              <w:jc w:val="center"/>
              <w:textAlignment w:val="center"/>
              <w:rPr>
                <w:rFonts w:hint="eastAsia"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5</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83A5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6403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小修</w:t>
            </w:r>
          </w:p>
        </w:tc>
      </w:tr>
      <w:tr w14:paraId="3D7F2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935" w:hRule="atLeast"/>
        </w:trPr>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7B3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8500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PPR大小头</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3A5C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1.名称：PPR大小头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2.规格：DN40转32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3.品牌：联塑</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AEE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154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 </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32B2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C0123">
            <w:pPr>
              <w:keepNext w:val="0"/>
              <w:keepLines w:val="0"/>
              <w:widowControl/>
              <w:suppressLineNumbers w:val="0"/>
              <w:jc w:val="center"/>
              <w:textAlignment w:val="center"/>
              <w:rPr>
                <w:rFonts w:hint="eastAsia"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5</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EA48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971F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小修</w:t>
            </w:r>
          </w:p>
        </w:tc>
      </w:tr>
      <w:tr w14:paraId="0AD39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950" w:hRule="atLeast"/>
        </w:trPr>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437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566D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PPR法兰盘</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7ECD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1.名称：PPR法兰盘</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2.规格：DN150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3.品牌：联塑</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5AB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FB5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 </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D159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C2603">
            <w:pPr>
              <w:keepNext w:val="0"/>
              <w:keepLines w:val="0"/>
              <w:widowControl/>
              <w:suppressLineNumbers w:val="0"/>
              <w:jc w:val="center"/>
              <w:textAlignment w:val="center"/>
              <w:rPr>
                <w:rFonts w:hint="eastAsia"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3</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9D43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CD1C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中修</w:t>
            </w:r>
          </w:p>
        </w:tc>
      </w:tr>
      <w:tr w14:paraId="6DA4B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00" w:hRule="atLeast"/>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CA35E">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工时类</w:t>
            </w:r>
          </w:p>
        </w:tc>
      </w:tr>
      <w:tr w14:paraId="21D1F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97" w:hRule="atLeast"/>
        </w:trPr>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012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D54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维修工时费   </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9D5D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小修</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F0867">
            <w:pPr>
              <w:keepNext w:val="0"/>
              <w:keepLines w:val="0"/>
              <w:widowControl/>
              <w:suppressLineNumbers w:val="0"/>
              <w:jc w:val="center"/>
              <w:textAlignment w:val="center"/>
              <w:rPr>
                <w:rFonts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40F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35F4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FC3F1">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15</w:t>
            </w: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1C5B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6CC01">
            <w:pPr>
              <w:jc w:val="center"/>
              <w:rPr>
                <w:rFonts w:hint="eastAsia"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w:t>
            </w:r>
          </w:p>
        </w:tc>
      </w:tr>
      <w:tr w14:paraId="0C705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60" w:hRule="atLeast"/>
        </w:trPr>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37B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BF6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维修工时费   </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821B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中修</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D411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264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D461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B0F13">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18</w:t>
            </w: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952C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888E4">
            <w:pPr>
              <w:jc w:val="center"/>
              <w:rPr>
                <w:rFonts w:hint="eastAsia"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w:t>
            </w:r>
          </w:p>
        </w:tc>
      </w:tr>
      <w:tr w14:paraId="4DD48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00" w:hRule="atLeast"/>
        </w:trPr>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ECE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CD2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维修工时费</w:t>
            </w:r>
          </w:p>
        </w:tc>
        <w:tc>
          <w:tcPr>
            <w:tcW w:w="1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0B44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大修</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E8CA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FB4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3375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15ED9">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19</w:t>
            </w: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AB19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F22CE">
            <w:pPr>
              <w:jc w:val="center"/>
              <w:rPr>
                <w:rFonts w:hint="eastAsia"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w:t>
            </w:r>
          </w:p>
        </w:tc>
      </w:tr>
      <w:tr w14:paraId="4B4BA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10954B">
            <w:pPr>
              <w:keepNext w:val="0"/>
              <w:keepLines w:val="0"/>
              <w:widowControl/>
              <w:suppressLineNumbers w:val="0"/>
              <w:jc w:val="right"/>
              <w:textAlignment w:val="center"/>
              <w:rPr>
                <w:rFonts w:hint="default" w:ascii="宋体" w:hAnsi="宋体" w:eastAsia="宋体" w:cs="宋体"/>
                <w:i w:val="0"/>
                <w:iCs w:val="0"/>
                <w:color w:val="auto"/>
                <w:sz w:val="24"/>
                <w:szCs w:val="24"/>
                <w:u w:val="none"/>
                <w:lang w:val="en-US"/>
              </w:rPr>
            </w:pPr>
            <w:r>
              <w:rPr>
                <w:rFonts w:hint="eastAsia" w:ascii="宋体" w:hAnsi="宋体" w:eastAsia="宋体" w:cs="宋体"/>
                <w:b/>
                <w:bCs/>
                <w:i w:val="0"/>
                <w:iCs w:val="0"/>
                <w:color w:val="000000"/>
                <w:kern w:val="0"/>
                <w:sz w:val="24"/>
                <w:szCs w:val="24"/>
                <w:u w:val="none"/>
                <w:lang w:val="en-US" w:eastAsia="zh-CN" w:bidi="ar"/>
              </w:rPr>
              <w:t xml:space="preserve">一年合计： </w:t>
            </w:r>
            <w:r>
              <w:rPr>
                <w:rFonts w:hint="eastAsia" w:ascii="宋体" w:hAnsi="宋体" w:eastAsia="宋体" w:cs="宋体"/>
                <w:i w:val="0"/>
                <w:iCs w:val="0"/>
                <w:color w:val="000000"/>
                <w:kern w:val="0"/>
                <w:sz w:val="24"/>
                <w:szCs w:val="24"/>
                <w:u w:val="none"/>
                <w:lang w:val="en-US" w:eastAsia="zh-CN" w:bidi="ar"/>
              </w:rPr>
              <w:t xml:space="preserve">     </w:t>
            </w:r>
            <w:r>
              <w:rPr>
                <w:rFonts w:hint="eastAsia" w:ascii="宋体" w:hAnsi="宋体" w:eastAsia="宋体" w:cs="宋体"/>
                <w:b/>
                <w:bCs/>
                <w:i w:val="0"/>
                <w:iCs w:val="0"/>
                <w:color w:val="auto"/>
                <w:kern w:val="0"/>
                <w:sz w:val="24"/>
                <w:szCs w:val="24"/>
                <w:u w:val="none"/>
                <w:lang w:val="en-US" w:eastAsia="zh-CN" w:bidi="ar"/>
              </w:rPr>
              <w:t>元</w:t>
            </w:r>
          </w:p>
        </w:tc>
      </w:tr>
    </w:tbl>
    <w:p w14:paraId="60A6FE1B">
      <w:pPr>
        <w:tabs>
          <w:tab w:val="left" w:pos="2227"/>
        </w:tabs>
        <w:bidi w:val="0"/>
        <w:jc w:val="left"/>
        <w:rPr>
          <w:rFonts w:hint="default"/>
          <w:lang w:val="en-US" w:eastAsia="zh-CN"/>
        </w:rPr>
      </w:pPr>
    </w:p>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183701">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BD96F9">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9BD96F9">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20</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551D35"/>
    <w:multiLevelType w:val="singleLevel"/>
    <w:tmpl w:val="AA551D35"/>
    <w:lvl w:ilvl="0" w:tentative="0">
      <w:start w:val="1"/>
      <w:numFmt w:val="chineseCounting"/>
      <w:suff w:val="nothing"/>
      <w:lvlText w:val="%1、"/>
      <w:lvlJc w:val="left"/>
      <w:rPr>
        <w:rFonts w:hint="eastAsia"/>
      </w:rPr>
    </w:lvl>
  </w:abstractNum>
  <w:abstractNum w:abstractNumId="1">
    <w:nsid w:val="B1C330C7"/>
    <w:multiLevelType w:val="singleLevel"/>
    <w:tmpl w:val="B1C330C7"/>
    <w:lvl w:ilvl="0" w:tentative="0">
      <w:start w:val="1"/>
      <w:numFmt w:val="decimal"/>
      <w:lvlText w:val="%1."/>
      <w:lvlJc w:val="left"/>
      <w:pPr>
        <w:ind w:left="425" w:hanging="425"/>
      </w:pPr>
      <w:rPr>
        <w:rFonts w:hint="default"/>
      </w:rPr>
    </w:lvl>
  </w:abstractNum>
  <w:abstractNum w:abstractNumId="2">
    <w:nsid w:val="F3750EEF"/>
    <w:multiLevelType w:val="singleLevel"/>
    <w:tmpl w:val="F3750EEF"/>
    <w:lvl w:ilvl="0" w:tentative="0">
      <w:start w:val="1"/>
      <w:numFmt w:val="decimal"/>
      <w:lvlText w:val="%1."/>
      <w:lvlJc w:val="left"/>
      <w:pPr>
        <w:ind w:left="425" w:hanging="425"/>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NkZjM4NzQzNTc1MDM4ZjRhNGUwY2U1NzljMzc2MmUifQ=="/>
  </w:docVars>
  <w:rsids>
    <w:rsidRoot w:val="19C47D1C"/>
    <w:rsid w:val="00F75D6C"/>
    <w:rsid w:val="01652000"/>
    <w:rsid w:val="04082D1D"/>
    <w:rsid w:val="040A4538"/>
    <w:rsid w:val="05E2382B"/>
    <w:rsid w:val="07141466"/>
    <w:rsid w:val="07DB3820"/>
    <w:rsid w:val="080041F1"/>
    <w:rsid w:val="08FA3336"/>
    <w:rsid w:val="0A137513"/>
    <w:rsid w:val="0B464611"/>
    <w:rsid w:val="0B927856"/>
    <w:rsid w:val="0BBD7614"/>
    <w:rsid w:val="0BF24799"/>
    <w:rsid w:val="0C0A7D34"/>
    <w:rsid w:val="0CC779D3"/>
    <w:rsid w:val="0D671F88"/>
    <w:rsid w:val="0E10622A"/>
    <w:rsid w:val="0E813BB2"/>
    <w:rsid w:val="0EC248F6"/>
    <w:rsid w:val="0ECB3BCE"/>
    <w:rsid w:val="11A804F4"/>
    <w:rsid w:val="11B6563A"/>
    <w:rsid w:val="11B779F1"/>
    <w:rsid w:val="12AB1C90"/>
    <w:rsid w:val="13343D37"/>
    <w:rsid w:val="13F05A93"/>
    <w:rsid w:val="16394978"/>
    <w:rsid w:val="16FA09A5"/>
    <w:rsid w:val="175427B6"/>
    <w:rsid w:val="179E7583"/>
    <w:rsid w:val="17E77C1D"/>
    <w:rsid w:val="18273A1C"/>
    <w:rsid w:val="19502AFF"/>
    <w:rsid w:val="19C47D1C"/>
    <w:rsid w:val="1ACE63D1"/>
    <w:rsid w:val="1B6D1D1B"/>
    <w:rsid w:val="1C33298F"/>
    <w:rsid w:val="1CDE52C5"/>
    <w:rsid w:val="1D7E7C3A"/>
    <w:rsid w:val="1EA2204E"/>
    <w:rsid w:val="1F59095F"/>
    <w:rsid w:val="21B72F49"/>
    <w:rsid w:val="22B44F6F"/>
    <w:rsid w:val="238E3603"/>
    <w:rsid w:val="23E745AD"/>
    <w:rsid w:val="246A53BC"/>
    <w:rsid w:val="248638A7"/>
    <w:rsid w:val="24CF521F"/>
    <w:rsid w:val="26864004"/>
    <w:rsid w:val="26A22075"/>
    <w:rsid w:val="27160B86"/>
    <w:rsid w:val="28A013AD"/>
    <w:rsid w:val="297B5D0C"/>
    <w:rsid w:val="29BB34F1"/>
    <w:rsid w:val="2A0F2112"/>
    <w:rsid w:val="2ADA3A74"/>
    <w:rsid w:val="2BEB419E"/>
    <w:rsid w:val="304411E2"/>
    <w:rsid w:val="31093867"/>
    <w:rsid w:val="33CA7E40"/>
    <w:rsid w:val="340071A3"/>
    <w:rsid w:val="341113B0"/>
    <w:rsid w:val="34E9350E"/>
    <w:rsid w:val="35774E5C"/>
    <w:rsid w:val="357D4B23"/>
    <w:rsid w:val="368F0CB2"/>
    <w:rsid w:val="36CE67E4"/>
    <w:rsid w:val="36E0524F"/>
    <w:rsid w:val="38C84008"/>
    <w:rsid w:val="395E0C6F"/>
    <w:rsid w:val="39A24982"/>
    <w:rsid w:val="3A96323D"/>
    <w:rsid w:val="3B4C7172"/>
    <w:rsid w:val="3CB60D47"/>
    <w:rsid w:val="3DD82F3F"/>
    <w:rsid w:val="40AC425B"/>
    <w:rsid w:val="40FB322B"/>
    <w:rsid w:val="411150DB"/>
    <w:rsid w:val="420833C8"/>
    <w:rsid w:val="44EB0F68"/>
    <w:rsid w:val="4860425D"/>
    <w:rsid w:val="48623B31"/>
    <w:rsid w:val="495C20AE"/>
    <w:rsid w:val="49813B63"/>
    <w:rsid w:val="49815D13"/>
    <w:rsid w:val="4A043F63"/>
    <w:rsid w:val="4A6022F2"/>
    <w:rsid w:val="4AD60806"/>
    <w:rsid w:val="4B0A0856"/>
    <w:rsid w:val="4B425E9C"/>
    <w:rsid w:val="4C370A4A"/>
    <w:rsid w:val="4E564138"/>
    <w:rsid w:val="4E5B79A0"/>
    <w:rsid w:val="4E8F13F8"/>
    <w:rsid w:val="4E8F1E61"/>
    <w:rsid w:val="4F062B23"/>
    <w:rsid w:val="50142188"/>
    <w:rsid w:val="502233DD"/>
    <w:rsid w:val="518F170F"/>
    <w:rsid w:val="519C4558"/>
    <w:rsid w:val="52132015"/>
    <w:rsid w:val="526457A0"/>
    <w:rsid w:val="532F5772"/>
    <w:rsid w:val="53D5112A"/>
    <w:rsid w:val="53FC752F"/>
    <w:rsid w:val="56870A65"/>
    <w:rsid w:val="56A33C92"/>
    <w:rsid w:val="588E4D50"/>
    <w:rsid w:val="595D7890"/>
    <w:rsid w:val="5A461916"/>
    <w:rsid w:val="5AFB7D2F"/>
    <w:rsid w:val="5BA47443"/>
    <w:rsid w:val="5BA746EF"/>
    <w:rsid w:val="5C035921"/>
    <w:rsid w:val="5C2E2250"/>
    <w:rsid w:val="5CED210B"/>
    <w:rsid w:val="5E6E2DD8"/>
    <w:rsid w:val="5EC64A31"/>
    <w:rsid w:val="5FA345E7"/>
    <w:rsid w:val="5FBF3369"/>
    <w:rsid w:val="61B551C2"/>
    <w:rsid w:val="62473E46"/>
    <w:rsid w:val="635974FF"/>
    <w:rsid w:val="63B079EF"/>
    <w:rsid w:val="63F56BE2"/>
    <w:rsid w:val="64A84B6A"/>
    <w:rsid w:val="64B806DC"/>
    <w:rsid w:val="652118B6"/>
    <w:rsid w:val="654F7706"/>
    <w:rsid w:val="65C64D34"/>
    <w:rsid w:val="66782B11"/>
    <w:rsid w:val="669B5931"/>
    <w:rsid w:val="66CC1DA5"/>
    <w:rsid w:val="6760797E"/>
    <w:rsid w:val="688D4120"/>
    <w:rsid w:val="6A056835"/>
    <w:rsid w:val="6B6F7D27"/>
    <w:rsid w:val="6C2216A6"/>
    <w:rsid w:val="6C3F4A6B"/>
    <w:rsid w:val="6D7D4DE5"/>
    <w:rsid w:val="6DE85FD7"/>
    <w:rsid w:val="6ECC76A7"/>
    <w:rsid w:val="6EEE586F"/>
    <w:rsid w:val="6FB7179E"/>
    <w:rsid w:val="704E6C3A"/>
    <w:rsid w:val="713F4381"/>
    <w:rsid w:val="728A58AF"/>
    <w:rsid w:val="72A921D9"/>
    <w:rsid w:val="72AB5F51"/>
    <w:rsid w:val="739C1D3D"/>
    <w:rsid w:val="73E536E4"/>
    <w:rsid w:val="74381160"/>
    <w:rsid w:val="74B862DE"/>
    <w:rsid w:val="75542ACF"/>
    <w:rsid w:val="766756BD"/>
    <w:rsid w:val="785E7F66"/>
    <w:rsid w:val="78F41CD4"/>
    <w:rsid w:val="7A582552"/>
    <w:rsid w:val="7ADA0D0F"/>
    <w:rsid w:val="7B1604C8"/>
    <w:rsid w:val="7EEC4FC9"/>
    <w:rsid w:val="7EF26CB5"/>
    <w:rsid w:val="7FB729B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rFonts w:eastAsia="宋体"/>
      <w:kern w:val="2"/>
      <w:sz w:val="21"/>
      <w:szCs w:val="24"/>
      <w:lang w:val="en-US" w:eastAsia="zh-CN" w:bidi="ar-SA"/>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page number"/>
    <w:basedOn w:val="7"/>
    <w:qFormat/>
    <w:uiPriority w:val="0"/>
  </w:style>
  <w:style w:type="character" w:customStyle="1" w:styleId="9">
    <w:name w:val="font01"/>
    <w:basedOn w:val="7"/>
    <w:qFormat/>
    <w:uiPriority w:val="0"/>
    <w:rPr>
      <w:rFonts w:hint="default" w:ascii="Times New Roman" w:hAnsi="Times New Roman" w:cs="Times New Roman"/>
      <w:color w:val="000000"/>
      <w:sz w:val="24"/>
      <w:szCs w:val="24"/>
      <w:u w:val="none"/>
    </w:rPr>
  </w:style>
  <w:style w:type="character" w:customStyle="1" w:styleId="10">
    <w:name w:val="font81"/>
    <w:basedOn w:val="7"/>
    <w:qFormat/>
    <w:uiPriority w:val="0"/>
    <w:rPr>
      <w:rFonts w:hint="default" w:ascii="Times New Roman" w:hAnsi="Times New Roman" w:cs="Times New Roman"/>
      <w:b/>
      <w:bCs/>
      <w:color w:val="000000"/>
      <w:sz w:val="21"/>
      <w:szCs w:val="21"/>
      <w:u w:val="none"/>
    </w:rPr>
  </w:style>
  <w:style w:type="character" w:customStyle="1" w:styleId="11">
    <w:name w:val="font51"/>
    <w:basedOn w:val="7"/>
    <w:qFormat/>
    <w:uiPriority w:val="0"/>
    <w:rPr>
      <w:rFonts w:hint="default" w:ascii="Times New Roman" w:hAnsi="Times New Roman" w:cs="Times New Roman"/>
      <w:color w:val="000000"/>
      <w:sz w:val="21"/>
      <w:szCs w:val="21"/>
      <w:u w:val="none"/>
    </w:rPr>
  </w:style>
  <w:style w:type="character" w:customStyle="1" w:styleId="12">
    <w:name w:val="font21"/>
    <w:basedOn w:val="7"/>
    <w:qFormat/>
    <w:uiPriority w:val="0"/>
    <w:rPr>
      <w:rFonts w:hint="eastAsia" w:ascii="宋体" w:hAnsi="宋体" w:eastAsia="宋体" w:cs="宋体"/>
      <w:color w:val="000000"/>
      <w:sz w:val="18"/>
      <w:szCs w:val="18"/>
      <w:u w:val="none"/>
    </w:rPr>
  </w:style>
  <w:style w:type="character" w:customStyle="1" w:styleId="13">
    <w:name w:val="font61"/>
    <w:basedOn w:val="7"/>
    <w:qFormat/>
    <w:uiPriority w:val="0"/>
    <w:rPr>
      <w:rFonts w:hint="eastAsia" w:ascii="宋体" w:hAnsi="宋体" w:eastAsia="宋体" w:cs="宋体"/>
      <w:color w:val="000000"/>
      <w:sz w:val="21"/>
      <w:szCs w:val="21"/>
      <w:u w:val="none"/>
    </w:rPr>
  </w:style>
  <w:style w:type="paragraph" w:customStyle="1" w:styleId="14">
    <w:name w:val="表格文字"/>
    <w:basedOn w:val="1"/>
    <w:qFormat/>
    <w:uiPriority w:val="0"/>
    <w:pPr>
      <w:spacing w:before="25" w:after="25"/>
      <w:jc w:val="left"/>
    </w:pPr>
    <w:rPr>
      <w:bCs/>
      <w:spacing w:val="10"/>
      <w:kern w:val="0"/>
      <w:sz w:val="24"/>
      <w:szCs w:val="20"/>
    </w:rPr>
  </w:style>
  <w:style w:type="character" w:customStyle="1" w:styleId="15">
    <w:name w:val="font31"/>
    <w:basedOn w:val="7"/>
    <w:qFormat/>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3266</Words>
  <Characters>4116</Characters>
  <Lines>0</Lines>
  <Paragraphs>0</Paragraphs>
  <TotalTime>13</TotalTime>
  <ScaleCrop>false</ScaleCrop>
  <LinksUpToDate>false</LinksUpToDate>
  <CharactersWithSpaces>4316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2023-10-20T06:49:00Z</dcterms:created>
  <dc:creator>ZCH</dc:creator>
  <cp:lastModifiedBy>欧志伟</cp:lastModifiedBy>
  <dcterms:modified xsi:type="dcterms:W3CDTF">2025-03-30T12:39:29Z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4922098F71E94923AE4F71957025928C_13</vt:lpwstr>
  </property>
  <property fmtid="{D5CDD505-2E9C-101B-9397-08002B2CF9AE}" pid="4" name="KSOTemplateDocerSaveRecord">
    <vt:lpwstr>eyJoZGlkIjoiMWU1NmMyZjBlNTQxNjIwYzRjMzRjNWUzZmY0Nzc4ZGEiLCJ1c2VySWQiOiIxMTk3NjQ2NjE2In0=</vt:lpwstr>
  </property>
</Properties>
</file>