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both"/>
        <w:rPr>
          <w:rFonts w:hint="eastAsia" w:ascii="仿宋" w:hAnsi="仿宋" w:eastAsia="仿宋" w:cs="仿宋"/>
          <w:b/>
          <w:color w:val="000000"/>
          <w:kern w:val="0"/>
          <w:sz w:val="24"/>
          <w:szCs w:val="24"/>
        </w:rPr>
      </w:pPr>
      <w:r>
        <w:rPr>
          <w:rFonts w:hint="eastAsia" w:ascii="宋体" w:hAnsi="宋体" w:eastAsia="宋体" w:cs="宋体"/>
          <w:b/>
          <w:color w:val="000000"/>
          <w:kern w:val="0"/>
          <w:sz w:val="24"/>
          <w:szCs w:val="24"/>
        </w:rPr>
        <w:t>附件</w:t>
      </w:r>
      <w:r>
        <w:rPr>
          <w:rFonts w:hint="eastAsia" w:ascii="宋体" w:hAnsi="宋体" w:cs="宋体"/>
          <w:b/>
          <w:color w:val="000000"/>
          <w:kern w:val="0"/>
          <w:sz w:val="24"/>
          <w:szCs w:val="24"/>
          <w:lang w:val="en-US" w:eastAsia="zh-CN"/>
        </w:rPr>
        <w:t>3</w:t>
      </w:r>
      <w:r>
        <w:rPr>
          <w:rFonts w:hint="eastAsia" w:ascii="宋体" w:hAnsi="宋体" w:eastAsia="宋体" w:cs="宋体"/>
          <w:b/>
          <w:color w:val="000000"/>
          <w:kern w:val="0"/>
          <w:sz w:val="24"/>
          <w:szCs w:val="24"/>
        </w:rPr>
        <w:t>：河源市人民医院全自动生化分析仪等医疗设备采购项目设备调研报价信息表</w:t>
      </w:r>
      <w:bookmarkStart w:id="0" w:name="_GoBack"/>
      <w:bookmarkEnd w:id="0"/>
    </w:p>
    <w:p>
      <w:pPr>
        <w:widowControl/>
        <w:spacing w:line="320" w:lineRule="exact"/>
        <w:rPr>
          <w:rFonts w:hint="eastAsia" w:ascii="仿宋" w:hAnsi="仿宋" w:eastAsia="仿宋" w:cs="仿宋"/>
          <w:b/>
          <w:color w:val="000000"/>
          <w:kern w:val="0"/>
          <w:sz w:val="24"/>
          <w:szCs w:val="24"/>
        </w:rPr>
      </w:pPr>
    </w:p>
    <w:tbl>
      <w:tblPr>
        <w:tblStyle w:val="2"/>
        <w:tblW w:w="9384" w:type="dxa"/>
        <w:jc w:val="center"/>
        <w:tblLayout w:type="fixed"/>
        <w:tblCellMar>
          <w:top w:w="0" w:type="dxa"/>
          <w:left w:w="108" w:type="dxa"/>
          <w:bottom w:w="0" w:type="dxa"/>
          <w:right w:w="108" w:type="dxa"/>
        </w:tblCellMar>
      </w:tblPr>
      <w:tblGrid>
        <w:gridCol w:w="2460"/>
        <w:gridCol w:w="2190"/>
        <w:gridCol w:w="2365"/>
        <w:gridCol w:w="2369"/>
      </w:tblGrid>
      <w:tr>
        <w:tblPrEx>
          <w:tblCellMar>
            <w:top w:w="0" w:type="dxa"/>
            <w:left w:w="108" w:type="dxa"/>
            <w:bottom w:w="0" w:type="dxa"/>
            <w:right w:w="108" w:type="dxa"/>
          </w:tblCellMar>
        </w:tblPrEx>
        <w:trPr>
          <w:trHeight w:val="534" w:hRule="atLeast"/>
          <w:jc w:val="center"/>
        </w:trPr>
        <w:tc>
          <w:tcPr>
            <w:tcW w:w="246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所报设备项目序号</w:t>
            </w:r>
          </w:p>
        </w:tc>
        <w:tc>
          <w:tcPr>
            <w:tcW w:w="2190" w:type="dxa"/>
            <w:tcBorders>
              <w:top w:val="single" w:color="auto" w:sz="8" w:space="0"/>
              <w:left w:val="single" w:color="auto" w:sz="8" w:space="0"/>
              <w:bottom w:val="single" w:color="000000" w:sz="8" w:space="0"/>
              <w:right w:val="single" w:color="auto" w:sz="8" w:space="0"/>
            </w:tcBorders>
            <w:noWrap w:val="0"/>
            <w:vAlign w:val="center"/>
          </w:tcPr>
          <w:p>
            <w:pPr>
              <w:widowControl/>
              <w:spacing w:line="32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single" w:color="auto" w:sz="8" w:space="0"/>
              <w:left w:val="nil"/>
              <w:bottom w:val="single" w:color="auto" w:sz="8"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设备名称</w:t>
            </w:r>
          </w:p>
        </w:tc>
        <w:tc>
          <w:tcPr>
            <w:tcW w:w="2369" w:type="dxa"/>
            <w:tcBorders>
              <w:top w:val="single" w:color="auto" w:sz="8" w:space="0"/>
              <w:left w:val="single" w:color="auto" w:sz="8" w:space="0"/>
              <w:bottom w:val="single" w:color="000000" w:sz="8" w:space="0"/>
              <w:right w:val="single" w:color="000000" w:sz="8" w:space="0"/>
            </w:tcBorders>
            <w:noWrap w:val="0"/>
            <w:vAlign w:val="center"/>
          </w:tcPr>
          <w:p>
            <w:pPr>
              <w:widowControl/>
              <w:spacing w:line="320" w:lineRule="exact"/>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w:t>
            </w:r>
          </w:p>
        </w:tc>
      </w:tr>
      <w:tr>
        <w:tblPrEx>
          <w:tblCellMar>
            <w:top w:w="0" w:type="dxa"/>
            <w:left w:w="108" w:type="dxa"/>
            <w:bottom w:w="0" w:type="dxa"/>
            <w:right w:w="108" w:type="dxa"/>
          </w:tblCellMar>
        </w:tblPrEx>
        <w:trPr>
          <w:trHeight w:val="218" w:hRule="atLeast"/>
          <w:jc w:val="center"/>
        </w:trPr>
        <w:tc>
          <w:tcPr>
            <w:tcW w:w="2460" w:type="dxa"/>
            <w:tcBorders>
              <w:top w:val="single" w:color="auto" w:sz="8" w:space="0"/>
              <w:left w:val="single" w:color="auto" w:sz="8" w:space="0"/>
              <w:bottom w:val="single" w:color="auto" w:sz="4"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品   牌         </w:t>
            </w:r>
          </w:p>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（进口则写明中英文两种）</w:t>
            </w:r>
          </w:p>
        </w:tc>
        <w:tc>
          <w:tcPr>
            <w:tcW w:w="2190" w:type="dxa"/>
            <w:tcBorders>
              <w:top w:val="nil"/>
              <w:left w:val="nil"/>
              <w:bottom w:val="single" w:color="auto" w:sz="4" w:space="0"/>
              <w:right w:val="single" w:color="auto" w:sz="8" w:space="0"/>
            </w:tcBorders>
            <w:noWrap w:val="0"/>
            <w:vAlign w:val="center"/>
          </w:tcPr>
          <w:p>
            <w:pPr>
              <w:widowControl/>
              <w:spacing w:line="32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nil"/>
              <w:left w:val="nil"/>
              <w:bottom w:val="single" w:color="auto" w:sz="4"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设备</w:t>
            </w:r>
            <w:r>
              <w:rPr>
                <w:rFonts w:hint="eastAsia" w:ascii="仿宋" w:hAnsi="仿宋" w:eastAsia="仿宋" w:cs="仿宋"/>
                <w:color w:val="auto"/>
                <w:sz w:val="24"/>
                <w:szCs w:val="24"/>
                <w:shd w:val="clear" w:color="auto" w:fill="FFFFFF"/>
                <w:lang w:val="en-US" w:eastAsia="zh-CN"/>
              </w:rPr>
              <w:t>的</w:t>
            </w:r>
            <w:r>
              <w:rPr>
                <w:rFonts w:hint="eastAsia" w:ascii="仿宋" w:hAnsi="仿宋" w:eastAsia="仿宋" w:cs="仿宋"/>
                <w:color w:val="auto"/>
                <w:sz w:val="24"/>
                <w:szCs w:val="24"/>
                <w:shd w:val="clear" w:color="auto" w:fill="FFFFFF"/>
              </w:rPr>
              <w:t>注册证</w:t>
            </w:r>
            <w:r>
              <w:rPr>
                <w:rFonts w:hint="eastAsia" w:ascii="仿宋" w:hAnsi="仿宋" w:eastAsia="仿宋" w:cs="仿宋"/>
                <w:color w:val="auto"/>
                <w:sz w:val="24"/>
                <w:szCs w:val="24"/>
                <w:shd w:val="clear" w:color="auto" w:fill="FFFFFF"/>
                <w:lang w:val="en-US" w:eastAsia="zh-CN"/>
              </w:rPr>
              <w:t>名称</w:t>
            </w:r>
          </w:p>
        </w:tc>
        <w:tc>
          <w:tcPr>
            <w:tcW w:w="2369" w:type="dxa"/>
            <w:tcBorders>
              <w:top w:val="single" w:color="auto" w:sz="8" w:space="0"/>
              <w:left w:val="nil"/>
              <w:bottom w:val="single" w:color="auto" w:sz="4" w:space="0"/>
              <w:right w:val="single" w:color="000000" w:sz="8" w:space="0"/>
            </w:tcBorders>
            <w:noWrap w:val="0"/>
            <w:vAlign w:val="center"/>
          </w:tcPr>
          <w:p>
            <w:pPr>
              <w:widowControl/>
              <w:spacing w:line="320" w:lineRule="exact"/>
              <w:jc w:val="center"/>
              <w:rPr>
                <w:rFonts w:hint="eastAsia" w:ascii="仿宋" w:hAnsi="仿宋" w:eastAsia="仿宋" w:cs="仿宋"/>
                <w:b/>
                <w:bCs/>
                <w:color w:val="auto"/>
                <w:kern w:val="0"/>
                <w:sz w:val="24"/>
                <w:szCs w:val="24"/>
              </w:rPr>
            </w:pPr>
          </w:p>
        </w:tc>
      </w:tr>
      <w:tr>
        <w:tblPrEx>
          <w:tblCellMar>
            <w:top w:w="0" w:type="dxa"/>
            <w:left w:w="108" w:type="dxa"/>
            <w:bottom w:w="0" w:type="dxa"/>
            <w:right w:w="108" w:type="dxa"/>
          </w:tblCellMar>
        </w:tblPrEx>
        <w:trPr>
          <w:trHeight w:val="682" w:hRule="atLeast"/>
          <w:jc w:val="center"/>
        </w:trPr>
        <w:tc>
          <w:tcPr>
            <w:tcW w:w="2460" w:type="dxa"/>
            <w:tcBorders>
              <w:top w:val="single" w:color="auto" w:sz="4" w:space="0"/>
              <w:left w:val="single" w:color="auto" w:sz="8" w:space="0"/>
              <w:bottom w:val="single" w:color="auto" w:sz="8"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规格型号</w:t>
            </w:r>
          </w:p>
        </w:tc>
        <w:tc>
          <w:tcPr>
            <w:tcW w:w="2190" w:type="dxa"/>
            <w:tcBorders>
              <w:top w:val="single" w:color="auto" w:sz="4" w:space="0"/>
              <w:left w:val="nil"/>
              <w:bottom w:val="single" w:color="auto" w:sz="8" w:space="0"/>
              <w:right w:val="single" w:color="auto" w:sz="8" w:space="0"/>
            </w:tcBorders>
            <w:noWrap w:val="0"/>
            <w:vAlign w:val="center"/>
          </w:tcPr>
          <w:p>
            <w:pPr>
              <w:widowControl/>
              <w:spacing w:line="320" w:lineRule="exact"/>
              <w:jc w:val="left"/>
              <w:rPr>
                <w:rFonts w:hint="eastAsia" w:ascii="仿宋" w:hAnsi="仿宋" w:eastAsia="仿宋" w:cs="仿宋"/>
                <w:bCs/>
                <w:color w:val="auto"/>
                <w:kern w:val="0"/>
                <w:sz w:val="24"/>
                <w:szCs w:val="24"/>
              </w:rPr>
            </w:pPr>
          </w:p>
        </w:tc>
        <w:tc>
          <w:tcPr>
            <w:tcW w:w="2365" w:type="dxa"/>
            <w:tcBorders>
              <w:top w:val="single" w:color="auto" w:sz="4" w:space="0"/>
              <w:left w:val="nil"/>
              <w:bottom w:val="single" w:color="auto" w:sz="8" w:space="0"/>
              <w:right w:val="single" w:color="auto" w:sz="8" w:space="0"/>
            </w:tcBorders>
            <w:noWrap w:val="0"/>
            <w:vAlign w:val="center"/>
          </w:tcPr>
          <w:p>
            <w:pPr>
              <w:widowControl/>
              <w:spacing w:line="320" w:lineRule="exact"/>
              <w:ind w:firstLine="480" w:firstLineChars="200"/>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厂家名称</w:t>
            </w:r>
          </w:p>
        </w:tc>
        <w:tc>
          <w:tcPr>
            <w:tcW w:w="2369" w:type="dxa"/>
            <w:tcBorders>
              <w:top w:val="single" w:color="auto" w:sz="4" w:space="0"/>
              <w:left w:val="nil"/>
              <w:bottom w:val="single" w:color="auto" w:sz="8" w:space="0"/>
              <w:right w:val="single" w:color="000000" w:sz="8" w:space="0"/>
            </w:tcBorders>
            <w:noWrap w:val="0"/>
            <w:vAlign w:val="center"/>
          </w:tcPr>
          <w:p>
            <w:pPr>
              <w:widowControl/>
              <w:spacing w:line="320" w:lineRule="exact"/>
              <w:jc w:val="center"/>
              <w:rPr>
                <w:rFonts w:hint="eastAsia" w:ascii="仿宋" w:hAnsi="仿宋" w:eastAsia="仿宋" w:cs="仿宋"/>
                <w:b/>
                <w:bCs/>
                <w:color w:val="auto"/>
                <w:kern w:val="0"/>
                <w:sz w:val="24"/>
                <w:szCs w:val="24"/>
              </w:rPr>
            </w:pPr>
          </w:p>
        </w:tc>
      </w:tr>
      <w:tr>
        <w:tblPrEx>
          <w:tblCellMar>
            <w:top w:w="0" w:type="dxa"/>
            <w:left w:w="108" w:type="dxa"/>
            <w:bottom w:w="0" w:type="dxa"/>
            <w:right w:w="108" w:type="dxa"/>
          </w:tblCellMar>
        </w:tblPrEx>
        <w:trPr>
          <w:trHeight w:val="682" w:hRule="atLeast"/>
          <w:jc w:val="center"/>
        </w:trPr>
        <w:tc>
          <w:tcPr>
            <w:tcW w:w="2460" w:type="dxa"/>
            <w:tcBorders>
              <w:top w:val="single" w:color="auto" w:sz="4" w:space="0"/>
              <w:left w:val="single" w:color="auto" w:sz="8" w:space="0"/>
              <w:bottom w:val="single" w:color="auto" w:sz="8"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属于进口设备还是国产设备</w:t>
            </w:r>
          </w:p>
        </w:tc>
        <w:tc>
          <w:tcPr>
            <w:tcW w:w="2190" w:type="dxa"/>
            <w:tcBorders>
              <w:top w:val="single" w:color="auto" w:sz="4" w:space="0"/>
              <w:left w:val="nil"/>
              <w:bottom w:val="single" w:color="auto" w:sz="8" w:space="0"/>
              <w:right w:val="single" w:color="auto" w:sz="4" w:space="0"/>
            </w:tcBorders>
            <w:noWrap w:val="0"/>
            <w:vAlign w:val="center"/>
          </w:tcPr>
          <w:p>
            <w:pPr>
              <w:widowControl/>
              <w:spacing w:line="32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single" w:color="auto" w:sz="4" w:space="0"/>
              <w:left w:val="single" w:color="auto" w:sz="4" w:space="0"/>
              <w:bottom w:val="single" w:color="auto" w:sz="8" w:space="0"/>
              <w:right w:val="single" w:color="auto" w:sz="4"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产地</w:t>
            </w:r>
          </w:p>
        </w:tc>
        <w:tc>
          <w:tcPr>
            <w:tcW w:w="2369" w:type="dxa"/>
            <w:tcBorders>
              <w:top w:val="single" w:color="auto" w:sz="4" w:space="0"/>
              <w:left w:val="single" w:color="auto" w:sz="4" w:space="0"/>
              <w:bottom w:val="single" w:color="auto" w:sz="8" w:space="0"/>
              <w:right w:val="single" w:color="000000" w:sz="8" w:space="0"/>
            </w:tcBorders>
            <w:noWrap w:val="0"/>
            <w:vAlign w:val="center"/>
          </w:tcPr>
          <w:p>
            <w:pPr>
              <w:widowControl/>
              <w:spacing w:line="320" w:lineRule="exact"/>
              <w:jc w:val="center"/>
              <w:rPr>
                <w:rFonts w:hint="eastAsia" w:ascii="仿宋" w:hAnsi="仿宋" w:eastAsia="仿宋" w:cs="仿宋"/>
                <w:b/>
                <w:bCs/>
                <w:color w:val="auto"/>
                <w:kern w:val="0"/>
                <w:sz w:val="24"/>
                <w:szCs w:val="24"/>
              </w:rPr>
            </w:pPr>
          </w:p>
        </w:tc>
      </w:tr>
      <w:tr>
        <w:tblPrEx>
          <w:tblCellMar>
            <w:top w:w="0" w:type="dxa"/>
            <w:left w:w="108" w:type="dxa"/>
            <w:bottom w:w="0" w:type="dxa"/>
            <w:right w:w="108" w:type="dxa"/>
          </w:tblCellMar>
        </w:tblPrEx>
        <w:trPr>
          <w:trHeight w:val="615" w:hRule="atLeast"/>
          <w:jc w:val="center"/>
        </w:trPr>
        <w:tc>
          <w:tcPr>
            <w:tcW w:w="2460" w:type="dxa"/>
            <w:tcBorders>
              <w:top w:val="single" w:color="auto" w:sz="8" w:space="0"/>
              <w:left w:val="single" w:color="auto" w:sz="8" w:space="0"/>
              <w:bottom w:val="single" w:color="auto" w:sz="4"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color w:val="auto"/>
                <w:sz w:val="24"/>
                <w:szCs w:val="24"/>
                <w:shd w:val="clear" w:color="auto" w:fill="FFFFFF"/>
              </w:rPr>
              <w:t>医疗器械注册证</w:t>
            </w:r>
            <w:r>
              <w:rPr>
                <w:rFonts w:hint="eastAsia" w:ascii="仿宋" w:hAnsi="仿宋" w:eastAsia="仿宋" w:cs="仿宋"/>
                <w:color w:val="auto"/>
                <w:sz w:val="24"/>
                <w:szCs w:val="24"/>
                <w:shd w:val="clear" w:color="auto" w:fill="FFFFFF"/>
                <w:lang w:val="en-US" w:eastAsia="zh-CN"/>
              </w:rPr>
              <w:t>号</w:t>
            </w:r>
          </w:p>
        </w:tc>
        <w:tc>
          <w:tcPr>
            <w:tcW w:w="219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 w:val="24"/>
                <w:szCs w:val="24"/>
              </w:rPr>
            </w:pPr>
          </w:p>
        </w:tc>
        <w:tc>
          <w:tcPr>
            <w:tcW w:w="236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lang w:val="en-US" w:eastAsia="zh-CN"/>
              </w:rPr>
              <w:t>设备使用期限（铭牌或说明书标注的）</w:t>
            </w:r>
          </w:p>
        </w:tc>
        <w:tc>
          <w:tcPr>
            <w:tcW w:w="2369" w:type="dxa"/>
            <w:tcBorders>
              <w:top w:val="nil"/>
              <w:left w:val="single" w:color="auto" w:sz="4" w:space="0"/>
              <w:bottom w:val="single" w:color="auto" w:sz="4" w:space="0"/>
              <w:right w:val="single" w:color="000000" w:sz="8" w:space="0"/>
            </w:tcBorders>
            <w:noWrap w:val="0"/>
            <w:vAlign w:val="center"/>
          </w:tcPr>
          <w:p>
            <w:pPr>
              <w:widowControl/>
              <w:spacing w:line="320" w:lineRule="exact"/>
              <w:jc w:val="center"/>
              <w:rPr>
                <w:rFonts w:hint="eastAsia" w:ascii="仿宋" w:hAnsi="仿宋" w:eastAsia="仿宋" w:cs="仿宋"/>
                <w:b/>
                <w:bCs/>
                <w:color w:val="auto"/>
                <w:kern w:val="0"/>
                <w:sz w:val="24"/>
                <w:szCs w:val="24"/>
              </w:rPr>
            </w:pPr>
          </w:p>
        </w:tc>
      </w:tr>
      <w:tr>
        <w:tblPrEx>
          <w:tblCellMar>
            <w:top w:w="0" w:type="dxa"/>
            <w:left w:w="108" w:type="dxa"/>
            <w:bottom w:w="0" w:type="dxa"/>
            <w:right w:w="108" w:type="dxa"/>
          </w:tblCellMar>
        </w:tblPrEx>
        <w:trPr>
          <w:trHeight w:val="615" w:hRule="atLeast"/>
          <w:jc w:val="center"/>
        </w:trPr>
        <w:tc>
          <w:tcPr>
            <w:tcW w:w="2460" w:type="dxa"/>
            <w:tcBorders>
              <w:top w:val="single" w:color="auto" w:sz="8" w:space="0"/>
              <w:left w:val="single" w:color="auto" w:sz="8" w:space="0"/>
              <w:bottom w:val="single" w:color="auto" w:sz="4"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厂家联系人及电话</w:t>
            </w:r>
          </w:p>
        </w:tc>
        <w:tc>
          <w:tcPr>
            <w:tcW w:w="2190" w:type="dxa"/>
            <w:tcBorders>
              <w:top w:val="nil"/>
              <w:left w:val="nil"/>
              <w:bottom w:val="single" w:color="auto" w:sz="4" w:space="0"/>
              <w:right w:val="single" w:color="auto" w:sz="8" w:space="0"/>
            </w:tcBorders>
            <w:noWrap w:val="0"/>
            <w:vAlign w:val="center"/>
          </w:tcPr>
          <w:p>
            <w:pPr>
              <w:widowControl/>
              <w:spacing w:line="32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nil"/>
              <w:left w:val="nil"/>
              <w:bottom w:val="single" w:color="auto" w:sz="4"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厂家电子邮箱 </w:t>
            </w:r>
          </w:p>
        </w:tc>
        <w:tc>
          <w:tcPr>
            <w:tcW w:w="2369" w:type="dxa"/>
            <w:tcBorders>
              <w:top w:val="single" w:color="auto" w:sz="8" w:space="0"/>
              <w:left w:val="nil"/>
              <w:bottom w:val="single" w:color="auto" w:sz="4" w:space="0"/>
              <w:right w:val="single" w:color="000000" w:sz="8" w:space="0"/>
            </w:tcBorders>
            <w:noWrap w:val="0"/>
            <w:vAlign w:val="center"/>
          </w:tcPr>
          <w:p>
            <w:pPr>
              <w:widowControl/>
              <w:spacing w:line="320" w:lineRule="exact"/>
              <w:jc w:val="center"/>
              <w:rPr>
                <w:rFonts w:hint="eastAsia" w:ascii="仿宋" w:hAnsi="仿宋" w:eastAsia="仿宋" w:cs="仿宋"/>
                <w:b/>
                <w:bCs/>
                <w:color w:val="auto"/>
                <w:kern w:val="0"/>
                <w:sz w:val="24"/>
                <w:szCs w:val="24"/>
              </w:rPr>
            </w:pPr>
          </w:p>
        </w:tc>
      </w:tr>
      <w:tr>
        <w:tblPrEx>
          <w:tblCellMar>
            <w:top w:w="0" w:type="dxa"/>
            <w:left w:w="108" w:type="dxa"/>
            <w:bottom w:w="0" w:type="dxa"/>
            <w:right w:w="108" w:type="dxa"/>
          </w:tblCellMar>
        </w:tblPrEx>
        <w:trPr>
          <w:trHeight w:val="441" w:hRule="atLeast"/>
          <w:jc w:val="center"/>
        </w:trPr>
        <w:tc>
          <w:tcPr>
            <w:tcW w:w="2460" w:type="dxa"/>
            <w:tcBorders>
              <w:top w:val="single" w:color="auto" w:sz="4" w:space="0"/>
              <w:left w:val="single" w:color="auto" w:sz="8" w:space="0"/>
              <w:bottom w:val="single" w:color="auto" w:sz="8"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供应商</w:t>
            </w:r>
            <w:r>
              <w:rPr>
                <w:rFonts w:hint="eastAsia" w:ascii="仿宋" w:hAnsi="仿宋" w:eastAsia="仿宋" w:cs="仿宋"/>
                <w:bCs/>
                <w:color w:val="auto"/>
                <w:kern w:val="0"/>
                <w:sz w:val="24"/>
                <w:szCs w:val="24"/>
              </w:rPr>
              <w:t>名称</w:t>
            </w:r>
          </w:p>
        </w:tc>
        <w:tc>
          <w:tcPr>
            <w:tcW w:w="2190" w:type="dxa"/>
            <w:tcBorders>
              <w:top w:val="single" w:color="auto" w:sz="4" w:space="0"/>
              <w:left w:val="nil"/>
              <w:bottom w:val="single" w:color="auto" w:sz="8" w:space="0"/>
              <w:right w:val="single" w:color="auto" w:sz="8" w:space="0"/>
            </w:tcBorders>
            <w:noWrap w:val="0"/>
            <w:vAlign w:val="center"/>
          </w:tcPr>
          <w:p>
            <w:pPr>
              <w:widowControl/>
              <w:spacing w:line="32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single" w:color="auto" w:sz="4" w:space="0"/>
              <w:left w:val="nil"/>
              <w:bottom w:val="single" w:color="auto" w:sz="8" w:space="0"/>
              <w:right w:val="single" w:color="auto" w:sz="8" w:space="0"/>
            </w:tcBorders>
            <w:noWrap w:val="0"/>
            <w:vAlign w:val="center"/>
          </w:tcPr>
          <w:p>
            <w:pPr>
              <w:widowControl/>
              <w:spacing w:line="320" w:lineRule="exact"/>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供应商</w:t>
            </w:r>
            <w:r>
              <w:rPr>
                <w:rFonts w:hint="eastAsia" w:ascii="仿宋" w:hAnsi="仿宋" w:eastAsia="仿宋" w:cs="仿宋"/>
                <w:bCs/>
                <w:color w:val="auto"/>
                <w:kern w:val="0"/>
                <w:sz w:val="24"/>
                <w:szCs w:val="24"/>
              </w:rPr>
              <w:t>联系人及电话</w:t>
            </w:r>
            <w:r>
              <w:rPr>
                <w:rFonts w:hint="eastAsia" w:ascii="仿宋" w:hAnsi="仿宋" w:eastAsia="仿宋" w:cs="仿宋"/>
                <w:bCs/>
                <w:color w:val="auto"/>
                <w:kern w:val="0"/>
                <w:sz w:val="24"/>
                <w:szCs w:val="24"/>
                <w:lang w:eastAsia="zh-CN"/>
              </w:rPr>
              <w:t>、邮箱</w:t>
            </w:r>
          </w:p>
        </w:tc>
        <w:tc>
          <w:tcPr>
            <w:tcW w:w="2369" w:type="dxa"/>
            <w:tcBorders>
              <w:top w:val="single" w:color="auto" w:sz="4" w:space="0"/>
              <w:left w:val="nil"/>
              <w:bottom w:val="single" w:color="auto" w:sz="8" w:space="0"/>
              <w:right w:val="single" w:color="000000" w:sz="8" w:space="0"/>
            </w:tcBorders>
            <w:noWrap w:val="0"/>
            <w:vAlign w:val="center"/>
          </w:tcPr>
          <w:p>
            <w:pPr>
              <w:widowControl/>
              <w:spacing w:line="320" w:lineRule="exact"/>
              <w:jc w:val="left"/>
              <w:rPr>
                <w:rFonts w:hint="eastAsia" w:ascii="仿宋" w:hAnsi="仿宋" w:eastAsia="仿宋" w:cs="仿宋"/>
                <w:b/>
                <w:bCs/>
                <w:color w:val="auto"/>
                <w:kern w:val="0"/>
                <w:sz w:val="24"/>
                <w:szCs w:val="24"/>
              </w:rPr>
            </w:pPr>
          </w:p>
        </w:tc>
      </w:tr>
      <w:tr>
        <w:tblPrEx>
          <w:tblCellMar>
            <w:top w:w="0" w:type="dxa"/>
            <w:left w:w="108" w:type="dxa"/>
            <w:bottom w:w="0" w:type="dxa"/>
            <w:right w:w="108" w:type="dxa"/>
          </w:tblCellMar>
        </w:tblPrEx>
        <w:trPr>
          <w:trHeight w:val="571" w:hRule="atLeast"/>
          <w:jc w:val="center"/>
        </w:trPr>
        <w:tc>
          <w:tcPr>
            <w:tcW w:w="2460" w:type="dxa"/>
            <w:tcBorders>
              <w:top w:val="nil"/>
              <w:left w:val="single" w:color="auto" w:sz="8" w:space="0"/>
              <w:bottom w:val="single" w:color="auto" w:sz="8" w:space="0"/>
              <w:right w:val="single" w:color="auto" w:sz="8" w:space="0"/>
            </w:tcBorders>
            <w:noWrap w:val="0"/>
            <w:vAlign w:val="center"/>
          </w:tcPr>
          <w:p>
            <w:pPr>
              <w:widowControl/>
              <w:spacing w:line="320" w:lineRule="exact"/>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 xml:space="preserve">     </w:t>
            </w:r>
            <w:r>
              <w:rPr>
                <w:rFonts w:hint="eastAsia" w:ascii="仿宋" w:hAnsi="仿宋" w:eastAsia="仿宋" w:cs="仿宋"/>
                <w:bCs/>
                <w:color w:val="auto"/>
                <w:kern w:val="0"/>
                <w:sz w:val="24"/>
                <w:szCs w:val="24"/>
                <w:lang w:val="en-US" w:eastAsia="zh-CN"/>
              </w:rPr>
              <w:t xml:space="preserve">  单价</w:t>
            </w:r>
          </w:p>
        </w:tc>
        <w:tc>
          <w:tcPr>
            <w:tcW w:w="2190" w:type="dxa"/>
            <w:tcBorders>
              <w:top w:val="nil"/>
              <w:left w:val="nil"/>
              <w:bottom w:val="single" w:color="auto" w:sz="8" w:space="0"/>
              <w:right w:val="single" w:color="auto" w:sz="8" w:space="0"/>
            </w:tcBorders>
            <w:noWrap w:val="0"/>
            <w:vAlign w:val="center"/>
          </w:tcPr>
          <w:p>
            <w:pPr>
              <w:widowControl/>
              <w:spacing w:line="32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nil"/>
              <w:left w:val="nil"/>
              <w:bottom w:val="single" w:color="auto" w:sz="8" w:space="0"/>
              <w:right w:val="single" w:color="auto" w:sz="8" w:space="0"/>
            </w:tcBorders>
            <w:noWrap w:val="0"/>
            <w:vAlign w:val="center"/>
          </w:tcPr>
          <w:p>
            <w:pPr>
              <w:widowControl/>
              <w:spacing w:line="320" w:lineRule="exact"/>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 xml:space="preserve">  </w:t>
            </w:r>
            <w:r>
              <w:rPr>
                <w:rFonts w:hint="eastAsia" w:ascii="仿宋" w:hAnsi="仿宋" w:eastAsia="仿宋" w:cs="仿宋"/>
                <w:bCs/>
                <w:color w:val="auto"/>
                <w:kern w:val="0"/>
                <w:sz w:val="24"/>
                <w:szCs w:val="24"/>
                <w:lang w:val="en-US" w:eastAsia="zh-CN"/>
              </w:rPr>
              <w:t xml:space="preserve">   </w:t>
            </w:r>
            <w:r>
              <w:rPr>
                <w:rFonts w:hint="eastAsia" w:ascii="仿宋" w:hAnsi="仿宋" w:eastAsia="仿宋" w:cs="仿宋"/>
                <w:bCs/>
                <w:color w:val="auto"/>
                <w:kern w:val="0"/>
                <w:sz w:val="24"/>
                <w:szCs w:val="24"/>
              </w:rPr>
              <w:t xml:space="preserve"> </w:t>
            </w:r>
            <w:r>
              <w:rPr>
                <w:rFonts w:hint="eastAsia" w:ascii="仿宋" w:hAnsi="仿宋" w:eastAsia="仿宋" w:cs="仿宋"/>
                <w:bCs/>
                <w:color w:val="auto"/>
                <w:kern w:val="0"/>
                <w:sz w:val="24"/>
                <w:szCs w:val="24"/>
                <w:lang w:val="en-US" w:eastAsia="zh-CN"/>
              </w:rPr>
              <w:t>总价</w:t>
            </w:r>
          </w:p>
        </w:tc>
        <w:tc>
          <w:tcPr>
            <w:tcW w:w="2369" w:type="dxa"/>
            <w:tcBorders>
              <w:top w:val="single" w:color="auto" w:sz="8" w:space="0"/>
              <w:left w:val="nil"/>
              <w:bottom w:val="single" w:color="auto" w:sz="8" w:space="0"/>
              <w:right w:val="single" w:color="000000" w:sz="8" w:space="0"/>
            </w:tcBorders>
            <w:noWrap w:val="0"/>
            <w:vAlign w:val="center"/>
          </w:tcPr>
          <w:p>
            <w:pPr>
              <w:widowControl/>
              <w:spacing w:line="320" w:lineRule="exact"/>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w:t>
            </w:r>
          </w:p>
        </w:tc>
      </w:tr>
      <w:tr>
        <w:tblPrEx>
          <w:tblCellMar>
            <w:top w:w="0" w:type="dxa"/>
            <w:left w:w="108" w:type="dxa"/>
            <w:bottom w:w="0" w:type="dxa"/>
            <w:right w:w="108" w:type="dxa"/>
          </w:tblCellMar>
        </w:tblPrEx>
        <w:trPr>
          <w:trHeight w:val="570" w:hRule="atLeast"/>
          <w:jc w:val="center"/>
        </w:trPr>
        <w:tc>
          <w:tcPr>
            <w:tcW w:w="2460" w:type="dxa"/>
            <w:tcBorders>
              <w:top w:val="nil"/>
              <w:left w:val="single" w:color="auto" w:sz="8" w:space="0"/>
              <w:bottom w:val="single" w:color="auto" w:sz="4" w:space="0"/>
              <w:right w:val="single" w:color="auto" w:sz="4" w:space="0"/>
            </w:tcBorders>
            <w:noWrap w:val="0"/>
            <w:vAlign w:val="center"/>
          </w:tcPr>
          <w:p>
            <w:pPr>
              <w:widowControl/>
              <w:spacing w:line="32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r>
              <w:rPr>
                <w:rFonts w:hint="eastAsia" w:ascii="仿宋" w:hAnsi="仿宋" w:eastAsia="仿宋" w:cs="仿宋"/>
                <w:bCs/>
                <w:color w:val="auto"/>
                <w:kern w:val="0"/>
                <w:sz w:val="24"/>
                <w:szCs w:val="24"/>
                <w:lang w:val="en-US" w:eastAsia="zh-CN"/>
              </w:rPr>
              <w:t>整机全保</w:t>
            </w:r>
            <w:r>
              <w:rPr>
                <w:rFonts w:hint="eastAsia" w:ascii="仿宋" w:hAnsi="仿宋" w:eastAsia="仿宋" w:cs="仿宋"/>
                <w:bCs/>
                <w:color w:val="auto"/>
                <w:kern w:val="0"/>
                <w:sz w:val="24"/>
                <w:szCs w:val="24"/>
              </w:rPr>
              <w:t>年限（整机+配件）</w:t>
            </w:r>
          </w:p>
        </w:tc>
        <w:tc>
          <w:tcPr>
            <w:tcW w:w="2190"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2365"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r>
              <w:rPr>
                <w:rFonts w:hint="eastAsia" w:ascii="仿宋" w:hAnsi="仿宋" w:eastAsia="仿宋" w:cs="仿宋"/>
                <w:bCs/>
                <w:color w:val="auto"/>
                <w:kern w:val="0"/>
                <w:sz w:val="24"/>
                <w:szCs w:val="24"/>
                <w:lang w:val="en-US" w:eastAsia="zh-CN"/>
              </w:rPr>
              <w:t xml:space="preserve"> </w:t>
            </w:r>
            <w:r>
              <w:rPr>
                <w:rFonts w:hint="eastAsia" w:ascii="仿宋" w:hAnsi="仿宋" w:eastAsia="仿宋" w:cs="仿宋"/>
                <w:bCs/>
                <w:color w:val="auto"/>
                <w:kern w:val="0"/>
                <w:sz w:val="24"/>
                <w:szCs w:val="24"/>
              </w:rPr>
              <w:t xml:space="preserve"> 年保价格</w:t>
            </w:r>
          </w:p>
        </w:tc>
        <w:tc>
          <w:tcPr>
            <w:tcW w:w="2369" w:type="dxa"/>
            <w:tcBorders>
              <w:top w:val="single" w:color="auto" w:sz="8" w:space="0"/>
              <w:left w:val="single" w:color="auto" w:sz="4" w:space="0"/>
              <w:bottom w:val="single" w:color="auto" w:sz="4" w:space="0"/>
              <w:right w:val="single" w:color="000000" w:sz="8" w:space="0"/>
            </w:tcBorders>
            <w:noWrap w:val="0"/>
            <w:vAlign w:val="center"/>
          </w:tcPr>
          <w:p>
            <w:pPr>
              <w:widowControl/>
              <w:spacing w:line="320" w:lineRule="exact"/>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w:t>
            </w:r>
          </w:p>
        </w:tc>
      </w:tr>
      <w:tr>
        <w:tblPrEx>
          <w:tblCellMar>
            <w:top w:w="0" w:type="dxa"/>
            <w:left w:w="108" w:type="dxa"/>
            <w:bottom w:w="0" w:type="dxa"/>
            <w:right w:w="108" w:type="dxa"/>
          </w:tblCellMar>
        </w:tblPrEx>
        <w:trPr>
          <w:trHeight w:val="663" w:hRule="atLeast"/>
          <w:jc w:val="center"/>
        </w:trPr>
        <w:tc>
          <w:tcPr>
            <w:tcW w:w="465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是否</w:t>
            </w:r>
            <w:r>
              <w:rPr>
                <w:rFonts w:hint="eastAsia" w:ascii="仿宋" w:hAnsi="仿宋" w:eastAsia="仿宋" w:cs="仿宋"/>
                <w:color w:val="auto"/>
                <w:kern w:val="0"/>
                <w:sz w:val="24"/>
                <w:szCs w:val="24"/>
                <w:lang w:val="en-US" w:eastAsia="zh-CN"/>
              </w:rPr>
              <w:t>需要</w:t>
            </w:r>
            <w:r>
              <w:rPr>
                <w:rFonts w:hint="eastAsia" w:ascii="仿宋" w:hAnsi="仿宋" w:eastAsia="仿宋" w:cs="仿宋"/>
                <w:color w:val="auto"/>
                <w:kern w:val="0"/>
                <w:sz w:val="24"/>
                <w:szCs w:val="24"/>
                <w:lang w:eastAsia="zh-CN"/>
              </w:rPr>
              <w:t>配套</w:t>
            </w:r>
            <w:r>
              <w:rPr>
                <w:rFonts w:hint="eastAsia" w:ascii="仿宋" w:hAnsi="仿宋" w:eastAsia="仿宋" w:cs="仿宋"/>
                <w:color w:val="auto"/>
                <w:kern w:val="0"/>
                <w:sz w:val="24"/>
                <w:szCs w:val="24"/>
              </w:rPr>
              <w:t>耗材</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试剂：</w:t>
            </w:r>
            <w:r>
              <w:rPr>
                <w:rFonts w:hint="eastAsia" w:ascii="仿宋" w:hAnsi="仿宋" w:eastAsia="仿宋" w:cs="仿宋"/>
                <w:b/>
                <w:bCs/>
                <w:color w:val="auto"/>
                <w:kern w:val="0"/>
                <w:sz w:val="24"/>
                <w:szCs w:val="24"/>
              </w:rPr>
              <w:t xml:space="preserve"> 是□  否□</w:t>
            </w:r>
          </w:p>
        </w:tc>
        <w:tc>
          <w:tcPr>
            <w:tcW w:w="473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是否</w:t>
            </w:r>
            <w:r>
              <w:rPr>
                <w:rFonts w:hint="eastAsia" w:ascii="仿宋" w:hAnsi="仿宋" w:eastAsia="仿宋" w:cs="仿宋"/>
                <w:color w:val="auto"/>
                <w:kern w:val="0"/>
                <w:sz w:val="24"/>
                <w:szCs w:val="24"/>
                <w:lang w:val="en-US" w:eastAsia="zh-CN"/>
              </w:rPr>
              <w:t>属于</w:t>
            </w:r>
            <w:r>
              <w:rPr>
                <w:rFonts w:hint="eastAsia" w:ascii="仿宋" w:hAnsi="仿宋" w:eastAsia="仿宋" w:cs="仿宋"/>
                <w:color w:val="auto"/>
                <w:kern w:val="0"/>
                <w:sz w:val="24"/>
                <w:szCs w:val="24"/>
              </w:rPr>
              <w:t>专机耗材</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专机试剂：</w:t>
            </w:r>
            <w:r>
              <w:rPr>
                <w:rFonts w:hint="eastAsia" w:ascii="仿宋" w:hAnsi="仿宋" w:eastAsia="仿宋" w:cs="仿宋"/>
                <w:b/>
                <w:bCs/>
                <w:color w:val="auto"/>
                <w:kern w:val="0"/>
                <w:sz w:val="24"/>
                <w:szCs w:val="24"/>
              </w:rPr>
              <w:t xml:space="preserve"> 是□ 否□</w:t>
            </w:r>
          </w:p>
        </w:tc>
      </w:tr>
      <w:tr>
        <w:tblPrEx>
          <w:tblCellMar>
            <w:top w:w="0" w:type="dxa"/>
            <w:left w:w="108" w:type="dxa"/>
            <w:bottom w:w="0" w:type="dxa"/>
            <w:right w:w="108" w:type="dxa"/>
          </w:tblCellMar>
        </w:tblPrEx>
        <w:trPr>
          <w:trHeight w:val="663" w:hRule="atLeast"/>
          <w:jc w:val="center"/>
        </w:trPr>
        <w:tc>
          <w:tcPr>
            <w:tcW w:w="9384"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20" w:lineRule="exac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设备优点（简要描述设备的优势）：</w:t>
            </w:r>
          </w:p>
          <w:p>
            <w:pPr>
              <w:widowControl/>
              <w:spacing w:line="320" w:lineRule="exact"/>
              <w:rPr>
                <w:rFonts w:hint="eastAsia" w:ascii="仿宋" w:hAnsi="仿宋" w:eastAsia="仿宋" w:cs="仿宋"/>
                <w:color w:val="auto"/>
                <w:kern w:val="0"/>
                <w:sz w:val="24"/>
                <w:szCs w:val="24"/>
                <w:lang w:val="en-US" w:eastAsia="zh-CN"/>
              </w:rPr>
            </w:pPr>
          </w:p>
          <w:p>
            <w:pPr>
              <w:widowControl/>
              <w:spacing w:line="320" w:lineRule="exact"/>
              <w:rPr>
                <w:rFonts w:hint="default" w:ascii="仿宋" w:hAnsi="仿宋" w:eastAsia="仿宋" w:cs="仿宋"/>
                <w:color w:val="auto"/>
                <w:kern w:val="0"/>
                <w:sz w:val="24"/>
                <w:szCs w:val="24"/>
                <w:lang w:val="en-US" w:eastAsia="zh-CN"/>
              </w:rPr>
            </w:pPr>
          </w:p>
        </w:tc>
      </w:tr>
      <w:tr>
        <w:tblPrEx>
          <w:tblCellMar>
            <w:top w:w="0" w:type="dxa"/>
            <w:left w:w="108" w:type="dxa"/>
            <w:bottom w:w="0" w:type="dxa"/>
            <w:right w:w="108" w:type="dxa"/>
          </w:tblCellMar>
        </w:tblPrEx>
        <w:trPr>
          <w:trHeight w:val="1940" w:hRule="atLeast"/>
          <w:jc w:val="center"/>
        </w:trPr>
        <w:tc>
          <w:tcPr>
            <w:tcW w:w="9384" w:type="dxa"/>
            <w:gridSpan w:val="4"/>
            <w:tcBorders>
              <w:top w:val="single" w:color="000000" w:sz="8" w:space="0"/>
              <w:left w:val="single" w:color="000000" w:sz="8" w:space="0"/>
              <w:bottom w:val="single" w:color="000000" w:sz="8" w:space="0"/>
              <w:right w:val="single" w:color="000000" w:sz="8" w:space="0"/>
            </w:tcBorders>
            <w:noWrap w:val="0"/>
            <w:vAlign w:val="top"/>
          </w:tcPr>
          <w:p>
            <w:pPr>
              <w:widowControl/>
              <w:spacing w:line="32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设备技术参数、配置</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配置清单（缺少以上一项视为无效参数，需要填写设备</w:t>
            </w:r>
            <w:r>
              <w:rPr>
                <w:rFonts w:hint="eastAsia" w:ascii="仿宋" w:hAnsi="仿宋" w:eastAsia="仿宋" w:cs="仿宋"/>
                <w:b/>
                <w:bCs/>
                <w:color w:val="auto"/>
                <w:kern w:val="0"/>
                <w:sz w:val="24"/>
                <w:szCs w:val="24"/>
                <w:lang w:val="en-US" w:eastAsia="zh-CN"/>
              </w:rPr>
              <w:t>完整的参数</w:t>
            </w:r>
            <w:r>
              <w:rPr>
                <w:rFonts w:hint="eastAsia" w:ascii="仿宋" w:hAnsi="仿宋" w:eastAsia="仿宋" w:cs="仿宋"/>
                <w:color w:val="auto"/>
                <w:kern w:val="0"/>
                <w:sz w:val="24"/>
                <w:szCs w:val="24"/>
                <w:lang w:val="en-US" w:eastAsia="zh-CN"/>
              </w:rPr>
              <w:t>，以便做参数对比）</w:t>
            </w:r>
            <w:r>
              <w:rPr>
                <w:rFonts w:hint="eastAsia" w:ascii="仿宋" w:hAnsi="仿宋" w:eastAsia="仿宋" w:cs="仿宋"/>
                <w:color w:val="auto"/>
                <w:kern w:val="0"/>
                <w:sz w:val="24"/>
                <w:szCs w:val="24"/>
              </w:rPr>
              <w:t>：</w:t>
            </w:r>
          </w:p>
        </w:tc>
      </w:tr>
      <w:tr>
        <w:tblPrEx>
          <w:tblCellMar>
            <w:top w:w="0" w:type="dxa"/>
            <w:left w:w="108" w:type="dxa"/>
            <w:bottom w:w="0" w:type="dxa"/>
            <w:right w:w="108" w:type="dxa"/>
          </w:tblCellMar>
        </w:tblPrEx>
        <w:trPr>
          <w:trHeight w:val="1073" w:hRule="atLeast"/>
          <w:jc w:val="center"/>
        </w:trPr>
        <w:tc>
          <w:tcPr>
            <w:tcW w:w="9384" w:type="dxa"/>
            <w:gridSpan w:val="4"/>
            <w:tcBorders>
              <w:top w:val="single" w:color="000000" w:sz="8" w:space="0"/>
              <w:left w:val="single" w:color="000000" w:sz="8" w:space="0"/>
              <w:bottom w:val="single" w:color="000000" w:sz="8" w:space="0"/>
              <w:right w:val="single" w:color="000000" w:sz="8" w:space="0"/>
            </w:tcBorders>
            <w:noWrap w:val="0"/>
            <w:vAlign w:val="top"/>
          </w:tcPr>
          <w:p>
            <w:pPr>
              <w:widowControl/>
              <w:spacing w:line="32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法人或授权代表</w:t>
            </w:r>
            <w:r>
              <w:rPr>
                <w:rFonts w:hint="eastAsia" w:ascii="仿宋" w:hAnsi="仿宋" w:eastAsia="仿宋" w:cs="仿宋"/>
                <w:color w:val="auto"/>
                <w:kern w:val="0"/>
                <w:sz w:val="24"/>
                <w:szCs w:val="24"/>
              </w:rPr>
              <w:t>签名确认：</w:t>
            </w:r>
            <w:r>
              <w:rPr>
                <w:rFonts w:hint="eastAsia" w:ascii="仿宋" w:hAnsi="仿宋" w:eastAsia="仿宋" w:cs="仿宋"/>
                <w:color w:val="auto"/>
                <w:kern w:val="0"/>
                <w:sz w:val="24"/>
                <w:szCs w:val="24"/>
              </w:rPr>
              <w:br w:type="textWrapping"/>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供应商名称：</w:t>
            </w:r>
            <w:r>
              <w:rPr>
                <w:rFonts w:hint="eastAsia" w:ascii="仿宋" w:hAnsi="仿宋" w:eastAsia="仿宋" w:cs="仿宋"/>
                <w:color w:val="auto"/>
                <w:kern w:val="0"/>
                <w:sz w:val="24"/>
                <w:szCs w:val="24"/>
                <w:lang w:val="en-US" w:eastAsia="zh-CN"/>
              </w:rPr>
              <w:t xml:space="preserve">XXX公司 </w:t>
            </w:r>
            <w:r>
              <w:rPr>
                <w:rFonts w:hint="eastAsia" w:ascii="仿宋" w:hAnsi="仿宋" w:eastAsia="仿宋" w:cs="仿宋"/>
                <w:color w:val="auto"/>
                <w:kern w:val="0"/>
                <w:sz w:val="24"/>
                <w:szCs w:val="24"/>
              </w:rPr>
              <w:t>（公章）</w:t>
            </w:r>
            <w:r>
              <w:rPr>
                <w:rFonts w:hint="eastAsia" w:ascii="仿宋" w:hAnsi="仿宋" w:eastAsia="仿宋" w:cs="仿宋"/>
                <w:color w:val="auto"/>
                <w:kern w:val="0"/>
                <w:sz w:val="24"/>
                <w:szCs w:val="24"/>
              </w:rPr>
              <w:br w:type="textWrapping"/>
            </w:r>
            <w:r>
              <w:rPr>
                <w:rFonts w:hint="eastAsia" w:ascii="仿宋" w:hAnsi="仿宋" w:eastAsia="仿宋" w:cs="仿宋"/>
                <w:color w:val="auto"/>
                <w:kern w:val="0"/>
                <w:sz w:val="24"/>
                <w:szCs w:val="24"/>
              </w:rPr>
              <w:t xml:space="preserve">                                                    年   月   日</w:t>
            </w:r>
          </w:p>
        </w:tc>
      </w:tr>
      <w:tr>
        <w:tblPrEx>
          <w:tblCellMar>
            <w:top w:w="0" w:type="dxa"/>
            <w:left w:w="108" w:type="dxa"/>
            <w:bottom w:w="0" w:type="dxa"/>
            <w:right w:w="108" w:type="dxa"/>
          </w:tblCellMar>
        </w:tblPrEx>
        <w:trPr>
          <w:trHeight w:val="320" w:hRule="atLeast"/>
          <w:jc w:val="center"/>
        </w:trPr>
        <w:tc>
          <w:tcPr>
            <w:tcW w:w="9384" w:type="dxa"/>
            <w:gridSpan w:val="4"/>
            <w:vMerge w:val="restart"/>
            <w:tcBorders>
              <w:top w:val="nil"/>
              <w:left w:val="nil"/>
              <w:bottom w:val="nil"/>
              <w:right w:val="nil"/>
            </w:tcBorders>
            <w:noWrap w:val="0"/>
            <w:vAlign w:val="bottom"/>
          </w:tcPr>
          <w:p>
            <w:pPr>
              <w:widowControl/>
              <w:spacing w:line="320" w:lineRule="exact"/>
              <w:ind w:firstLine="480" w:firstLineChars="20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说明：</w:t>
            </w:r>
            <w:r>
              <w:rPr>
                <w:rFonts w:hint="eastAsia" w:ascii="仿宋" w:hAnsi="仿宋" w:eastAsia="仿宋" w:cs="仿宋"/>
                <w:color w:val="auto"/>
                <w:kern w:val="0"/>
                <w:sz w:val="24"/>
                <w:szCs w:val="24"/>
                <w:lang w:val="en-US" w:eastAsia="zh-CN"/>
              </w:rPr>
              <w:t>1.</w:t>
            </w:r>
            <w:r>
              <w:rPr>
                <w:rFonts w:hint="eastAsia" w:ascii="仿宋" w:hAnsi="仿宋" w:eastAsia="仿宋" w:cs="仿宋"/>
                <w:bCs/>
                <w:color w:val="auto"/>
                <w:kern w:val="0"/>
                <w:sz w:val="24"/>
                <w:szCs w:val="24"/>
              </w:rPr>
              <w:t>规格型号</w:t>
            </w:r>
            <w:r>
              <w:rPr>
                <w:rFonts w:hint="eastAsia" w:ascii="仿宋" w:hAnsi="仿宋" w:eastAsia="仿宋" w:cs="仿宋"/>
                <w:bCs/>
                <w:color w:val="auto"/>
                <w:kern w:val="0"/>
                <w:sz w:val="24"/>
                <w:szCs w:val="24"/>
                <w:lang w:val="en-US" w:eastAsia="zh-CN"/>
              </w:rPr>
              <w:t>需把主要物件写上：例如：XX</w:t>
            </w:r>
            <w:r>
              <w:rPr>
                <w:rFonts w:hint="eastAsia" w:ascii="仿宋" w:hAnsi="仿宋" w:eastAsia="仿宋" w:cs="仿宋"/>
                <w:i w:val="0"/>
                <w:iCs w:val="0"/>
                <w:color w:val="auto"/>
                <w:kern w:val="0"/>
                <w:sz w:val="24"/>
                <w:szCs w:val="24"/>
                <w:highlight w:val="none"/>
                <w:u w:val="none"/>
                <w:lang w:val="en-US" w:eastAsia="zh-CN" w:bidi="ar"/>
              </w:rPr>
              <w:t>+XX+XX</w:t>
            </w:r>
          </w:p>
          <w:p>
            <w:pPr>
              <w:widowControl/>
              <w:spacing w:line="320" w:lineRule="exact"/>
              <w:ind w:firstLine="1200" w:firstLineChars="50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2.配置清单需要写好对应的数量和单位。</w:t>
            </w:r>
          </w:p>
          <w:p>
            <w:pPr>
              <w:widowControl/>
              <w:spacing w:line="320" w:lineRule="exact"/>
              <w:ind w:firstLine="1200" w:firstLineChars="5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设备若需使用耗材但没有如实填写的视为虚假行为。</w:t>
            </w:r>
          </w:p>
        </w:tc>
      </w:tr>
      <w:tr>
        <w:tblPrEx>
          <w:tblCellMar>
            <w:top w:w="0" w:type="dxa"/>
            <w:left w:w="108" w:type="dxa"/>
            <w:bottom w:w="0" w:type="dxa"/>
            <w:right w:w="108" w:type="dxa"/>
          </w:tblCellMar>
        </w:tblPrEx>
        <w:trPr>
          <w:trHeight w:val="320" w:hRule="atLeast"/>
          <w:jc w:val="center"/>
        </w:trPr>
        <w:tc>
          <w:tcPr>
            <w:tcW w:w="9384" w:type="dxa"/>
            <w:gridSpan w:val="4"/>
            <w:vMerge w:val="continue"/>
            <w:tcBorders>
              <w:top w:val="nil"/>
              <w:left w:val="nil"/>
              <w:bottom w:val="nil"/>
              <w:right w:val="nil"/>
            </w:tcBorders>
            <w:noWrap w:val="0"/>
            <w:vAlign w:val="center"/>
          </w:tcPr>
          <w:p>
            <w:pPr>
              <w:widowControl/>
              <w:spacing w:line="320" w:lineRule="exact"/>
              <w:jc w:val="left"/>
              <w:rPr>
                <w:rFonts w:hint="eastAsia" w:ascii="仿宋" w:hAnsi="仿宋" w:eastAsia="仿宋" w:cs="仿宋"/>
                <w:color w:val="auto"/>
                <w:kern w:val="0"/>
                <w:sz w:val="24"/>
                <w:szCs w:val="24"/>
              </w:rPr>
            </w:pPr>
          </w:p>
        </w:tc>
      </w:tr>
    </w:tbl>
    <w:p>
      <w:pPr>
        <w:rPr>
          <w:rFonts w:hint="eastAsia" w:ascii="仿宋" w:hAnsi="仿宋" w:eastAsia="仿宋" w:cs="仿宋"/>
          <w:sz w:val="24"/>
          <w:szCs w:val="24"/>
          <w:lang w:val="en-US" w:eastAsia="zh-CN"/>
        </w:rPr>
      </w:pP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设备价格依据：</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1、提供</w:t>
      </w:r>
      <w:r>
        <w:rPr>
          <w:rFonts w:hint="eastAsia" w:ascii="仿宋" w:hAnsi="仿宋" w:eastAsia="仿宋" w:cs="仿宋"/>
          <w:sz w:val="24"/>
          <w:szCs w:val="24"/>
        </w:rPr>
        <w:t>其它</w:t>
      </w:r>
      <w:r>
        <w:rPr>
          <w:rFonts w:hint="eastAsia" w:ascii="仿宋" w:hAnsi="仿宋" w:eastAsia="仿宋" w:cs="仿宋"/>
          <w:sz w:val="24"/>
          <w:szCs w:val="24"/>
          <w:lang w:eastAsia="zh-CN"/>
        </w:rPr>
        <w:t>至少三家三</w:t>
      </w:r>
      <w:r>
        <w:rPr>
          <w:rFonts w:hint="eastAsia" w:ascii="仿宋" w:hAnsi="仿宋" w:eastAsia="仿宋" w:cs="仿宋"/>
          <w:sz w:val="24"/>
          <w:szCs w:val="24"/>
          <w:lang w:val="en-US" w:eastAsia="zh-CN"/>
        </w:rPr>
        <w:t>级</w:t>
      </w:r>
      <w:r>
        <w:rPr>
          <w:rFonts w:hint="eastAsia" w:ascii="仿宋" w:hAnsi="仿宋" w:eastAsia="仿宋" w:cs="仿宋"/>
          <w:sz w:val="24"/>
          <w:szCs w:val="24"/>
        </w:rPr>
        <w:t>医院成交记录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需附上相应中标合同或通知书或发票，</w:t>
      </w:r>
      <w:r>
        <w:rPr>
          <w:rFonts w:hint="eastAsia" w:ascii="仿宋" w:hAnsi="仿宋" w:eastAsia="仿宋" w:cs="仿宋"/>
          <w:b/>
          <w:bCs/>
          <w:sz w:val="24"/>
          <w:szCs w:val="24"/>
        </w:rPr>
        <w:t>广东省内三甲医院优先</w:t>
      </w:r>
      <w:r>
        <w:rPr>
          <w:rFonts w:hint="eastAsia" w:ascii="仿宋" w:hAnsi="仿宋" w:eastAsia="仿宋" w:cs="仿宋"/>
          <w:b/>
          <w:bCs/>
          <w:sz w:val="24"/>
          <w:szCs w:val="24"/>
          <w:lang w:eastAsia="zh-CN"/>
        </w:rPr>
        <w:t>，</w:t>
      </w:r>
      <w:r>
        <w:rPr>
          <w:rFonts w:hint="eastAsia" w:ascii="仿宋" w:hAnsi="仿宋" w:eastAsia="仿宋" w:cs="仿宋"/>
          <w:b/>
          <w:bCs/>
          <w:color w:val="auto"/>
          <w:sz w:val="24"/>
          <w:szCs w:val="24"/>
          <w:lang w:val="en-US" w:eastAsia="zh-CN"/>
        </w:rPr>
        <w:t>成交时间在三年内优先</w:t>
      </w:r>
      <w:r>
        <w:rPr>
          <w:rFonts w:hint="eastAsia" w:ascii="仿宋" w:hAnsi="仿宋" w:eastAsia="仿宋" w:cs="仿宋"/>
          <w:sz w:val="24"/>
          <w:szCs w:val="24"/>
          <w:lang w:eastAsia="zh-CN"/>
        </w:rPr>
        <w:t>）</w:t>
      </w:r>
    </w:p>
    <w:tbl>
      <w:tblPr>
        <w:tblStyle w:val="2"/>
        <w:tblW w:w="8295" w:type="dxa"/>
        <w:tblInd w:w="0" w:type="dxa"/>
        <w:shd w:val="clear" w:color="auto" w:fill="auto"/>
        <w:tblLayout w:type="fixed"/>
        <w:tblCellMar>
          <w:top w:w="0" w:type="dxa"/>
          <w:left w:w="0" w:type="dxa"/>
          <w:bottom w:w="0" w:type="dxa"/>
          <w:right w:w="0" w:type="dxa"/>
        </w:tblCellMar>
      </w:tblPr>
      <w:tblGrid>
        <w:gridCol w:w="480"/>
        <w:gridCol w:w="2805"/>
        <w:gridCol w:w="2520"/>
        <w:gridCol w:w="2490"/>
      </w:tblGrid>
      <w:tr>
        <w:tblPrEx>
          <w:shd w:val="clear" w:color="auto" w:fill="auto"/>
          <w:tblCellMar>
            <w:top w:w="0" w:type="dxa"/>
            <w:left w:w="0" w:type="dxa"/>
            <w:bottom w:w="0" w:type="dxa"/>
            <w:right w:w="0" w:type="dxa"/>
          </w:tblCellMar>
        </w:tblPrEx>
        <w:trPr>
          <w:trHeight w:val="55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序号</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购买时间</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成交单价</w:t>
            </w:r>
            <w:r>
              <w:rPr>
                <w:rStyle w:val="4"/>
                <w:rFonts w:hint="eastAsia" w:ascii="仿宋" w:hAnsi="仿宋" w:eastAsia="仿宋" w:cs="仿宋"/>
                <w:sz w:val="24"/>
                <w:szCs w:val="24"/>
                <w:lang w:val="en-US" w:eastAsia="zh-CN" w:bidi="ar"/>
              </w:rPr>
              <w:t>（万元）</w:t>
            </w:r>
          </w:p>
        </w:tc>
      </w:tr>
      <w:tr>
        <w:tblPrEx>
          <w:shd w:val="clear" w:color="auto" w:fill="auto"/>
          <w:tblCellMar>
            <w:top w:w="0" w:type="dxa"/>
            <w:left w:w="0" w:type="dxa"/>
            <w:bottom w:w="0" w:type="dxa"/>
            <w:right w:w="0" w:type="dxa"/>
          </w:tblCellMar>
        </w:tblPrEx>
        <w:trPr>
          <w:trHeight w:val="49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甲医院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49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乙医院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49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丙医院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bl>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ZmRjNDg1MzQ1ZmM0NzhjODA4ZjU5NmFmN2Y1YzgifQ=="/>
  </w:docVars>
  <w:rsids>
    <w:rsidRoot w:val="369F7901"/>
    <w:rsid w:val="005F2EC1"/>
    <w:rsid w:val="00C95F1C"/>
    <w:rsid w:val="00EB1C0E"/>
    <w:rsid w:val="011F67E8"/>
    <w:rsid w:val="014337F8"/>
    <w:rsid w:val="01B97F5E"/>
    <w:rsid w:val="02F32FFC"/>
    <w:rsid w:val="042711AF"/>
    <w:rsid w:val="044B7594"/>
    <w:rsid w:val="06E11AE9"/>
    <w:rsid w:val="07013F3A"/>
    <w:rsid w:val="07B23486"/>
    <w:rsid w:val="08C47915"/>
    <w:rsid w:val="08FB2C0B"/>
    <w:rsid w:val="090917CB"/>
    <w:rsid w:val="0ADE3D74"/>
    <w:rsid w:val="0B073AE9"/>
    <w:rsid w:val="0C8278CB"/>
    <w:rsid w:val="0CA57A5D"/>
    <w:rsid w:val="0D9F44AC"/>
    <w:rsid w:val="0E4806A0"/>
    <w:rsid w:val="0F83327F"/>
    <w:rsid w:val="0F87169C"/>
    <w:rsid w:val="12261F7F"/>
    <w:rsid w:val="12AD1419"/>
    <w:rsid w:val="13996790"/>
    <w:rsid w:val="13E26254"/>
    <w:rsid w:val="159A3ED7"/>
    <w:rsid w:val="164A775F"/>
    <w:rsid w:val="17035AAC"/>
    <w:rsid w:val="17160D1D"/>
    <w:rsid w:val="17732C32"/>
    <w:rsid w:val="17BD5C5B"/>
    <w:rsid w:val="1BF34341"/>
    <w:rsid w:val="1BF400B9"/>
    <w:rsid w:val="1C111234"/>
    <w:rsid w:val="1CCC4B92"/>
    <w:rsid w:val="1D4E37F9"/>
    <w:rsid w:val="1DD97567"/>
    <w:rsid w:val="2240560F"/>
    <w:rsid w:val="22943A5C"/>
    <w:rsid w:val="2318643B"/>
    <w:rsid w:val="240D3AC6"/>
    <w:rsid w:val="24727DCD"/>
    <w:rsid w:val="262D48F3"/>
    <w:rsid w:val="26F465AD"/>
    <w:rsid w:val="27606603"/>
    <w:rsid w:val="286B525F"/>
    <w:rsid w:val="29BD5F8E"/>
    <w:rsid w:val="2A17569E"/>
    <w:rsid w:val="2A481CFC"/>
    <w:rsid w:val="2A97058D"/>
    <w:rsid w:val="2B3B7ECA"/>
    <w:rsid w:val="2BED1D7B"/>
    <w:rsid w:val="2C1D0F66"/>
    <w:rsid w:val="2E7C7E35"/>
    <w:rsid w:val="2F1A353B"/>
    <w:rsid w:val="30515682"/>
    <w:rsid w:val="324803BF"/>
    <w:rsid w:val="338D69D1"/>
    <w:rsid w:val="33B2468A"/>
    <w:rsid w:val="33CD5020"/>
    <w:rsid w:val="3460040C"/>
    <w:rsid w:val="36062A6B"/>
    <w:rsid w:val="364F7F6E"/>
    <w:rsid w:val="369F7901"/>
    <w:rsid w:val="37425D25"/>
    <w:rsid w:val="39CB0253"/>
    <w:rsid w:val="3A575643"/>
    <w:rsid w:val="3A856654"/>
    <w:rsid w:val="3B6224F2"/>
    <w:rsid w:val="3D6D107C"/>
    <w:rsid w:val="3D766728"/>
    <w:rsid w:val="40E63BC5"/>
    <w:rsid w:val="42D75B60"/>
    <w:rsid w:val="42ED123B"/>
    <w:rsid w:val="4407632C"/>
    <w:rsid w:val="450308A1"/>
    <w:rsid w:val="45375DA1"/>
    <w:rsid w:val="466C691A"/>
    <w:rsid w:val="46AE2A8F"/>
    <w:rsid w:val="46D83BCD"/>
    <w:rsid w:val="46F4485A"/>
    <w:rsid w:val="480706A9"/>
    <w:rsid w:val="498D1081"/>
    <w:rsid w:val="49E04D5D"/>
    <w:rsid w:val="4A653DAC"/>
    <w:rsid w:val="4BD96800"/>
    <w:rsid w:val="4C2A2BB8"/>
    <w:rsid w:val="4E520A68"/>
    <w:rsid w:val="4FED51F2"/>
    <w:rsid w:val="51475FBA"/>
    <w:rsid w:val="519A07DF"/>
    <w:rsid w:val="53DC5206"/>
    <w:rsid w:val="5492579E"/>
    <w:rsid w:val="552173F0"/>
    <w:rsid w:val="55853555"/>
    <w:rsid w:val="55F93865"/>
    <w:rsid w:val="577949F3"/>
    <w:rsid w:val="588B0E82"/>
    <w:rsid w:val="59520277"/>
    <w:rsid w:val="59A57D21"/>
    <w:rsid w:val="59DE4FE1"/>
    <w:rsid w:val="5A9102A6"/>
    <w:rsid w:val="5B2829B8"/>
    <w:rsid w:val="60912DAE"/>
    <w:rsid w:val="62AF7E63"/>
    <w:rsid w:val="63B3714F"/>
    <w:rsid w:val="64D911C7"/>
    <w:rsid w:val="650F4BE9"/>
    <w:rsid w:val="65AD29C8"/>
    <w:rsid w:val="68AF64C7"/>
    <w:rsid w:val="68B43ADD"/>
    <w:rsid w:val="69A71894"/>
    <w:rsid w:val="6CC62031"/>
    <w:rsid w:val="6DC42A14"/>
    <w:rsid w:val="6F593630"/>
    <w:rsid w:val="70871AD7"/>
    <w:rsid w:val="72315EFA"/>
    <w:rsid w:val="72601DD4"/>
    <w:rsid w:val="727A5D97"/>
    <w:rsid w:val="7419513C"/>
    <w:rsid w:val="74D56175"/>
    <w:rsid w:val="758111EB"/>
    <w:rsid w:val="77277B70"/>
    <w:rsid w:val="77664B3C"/>
    <w:rsid w:val="79DF0BD6"/>
    <w:rsid w:val="7A2B7977"/>
    <w:rsid w:val="7AD4441D"/>
    <w:rsid w:val="7D4551F4"/>
    <w:rsid w:val="7DC73E5B"/>
    <w:rsid w:val="7E1F5A45"/>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61"/>
    <w:basedOn w:val="3"/>
    <w:autoRedefine/>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440</Characters>
  <Lines>0</Lines>
  <Paragraphs>0</Paragraphs>
  <TotalTime>0</TotalTime>
  <ScaleCrop>false</ScaleCrop>
  <LinksUpToDate>false</LinksUpToDate>
  <CharactersWithSpaces>615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2022-02-11T07:38:00Z</dcterms:created>
  <dc:creator>孙天豪</dc:creator>
  <cp:lastModifiedBy>账号已注销</cp:lastModifiedBy>
  <dcterms:modified xsi:type="dcterms:W3CDTF">2025-09-19T02:35:20Z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E04BD00FDCFE49E596FF7CF1617C74FE</vt:lpwstr>
  </property>
  <property fmtid="{D5CDD505-2E9C-101B-9397-08002B2CF9AE}" pid="4" name="KSOTemplateDocerSaveRecord">
    <vt:lpwstr>eyJoZGlkIjoiNzBmM2JhZjdlYTMwZWMzNDIxYjY4YTIwOWNiYTc2OTgiLCJ1c2VySWQiOiIzNzM5MDEyNzkifQ==</vt:lpwstr>
  </property>
</Properties>
</file>